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85A8A" w14:textId="77777777" w:rsidR="009B40C7" w:rsidRPr="00B667EC" w:rsidRDefault="009B40C7" w:rsidP="009B40C7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22D62D29" w14:textId="77777777" w:rsidR="009B40C7" w:rsidRPr="00B667EC" w:rsidRDefault="009B40C7" w:rsidP="009B40C7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0D8F4D3F" w14:textId="77777777" w:rsidR="009B40C7" w:rsidRPr="00B667EC" w:rsidRDefault="009B40C7" w:rsidP="009B40C7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4D932B13" w14:textId="77777777" w:rsidR="009B40C7" w:rsidRPr="00B667EC" w:rsidRDefault="009B40C7" w:rsidP="009B40C7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</w:p>
    <w:p w14:paraId="21E852CB" w14:textId="77777777" w:rsidR="009B40C7" w:rsidRPr="00B667EC" w:rsidRDefault="009B40C7" w:rsidP="009B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</w:t>
      </w:r>
    </w:p>
    <w:p w14:paraId="68BCF5E2" w14:textId="77777777" w:rsidR="009B40C7" w:rsidRPr="00B667EC" w:rsidRDefault="009B40C7" w:rsidP="009B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3431CB86" w14:textId="77777777" w:rsidR="009B40C7" w:rsidRPr="00B667EC" w:rsidRDefault="009B40C7" w:rsidP="009B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7559A726" w14:textId="77777777" w:rsidR="009B40C7" w:rsidRPr="00B667EC" w:rsidRDefault="009B40C7" w:rsidP="009B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0B6E43FC" w14:textId="77777777" w:rsidR="009B40C7" w:rsidRPr="00B667EC" w:rsidRDefault="009B40C7" w:rsidP="009B40C7">
      <w:pPr>
        <w:spacing w:after="0" w:line="240" w:lineRule="auto"/>
        <w:ind w:left="-567" w:firstLine="567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lang w:val="ru-RU"/>
        </w:rPr>
        <w:tab/>
      </w:r>
    </w:p>
    <w:p w14:paraId="2032D2AC" w14:textId="77777777" w:rsidR="009B40C7" w:rsidRPr="00B667EC" w:rsidRDefault="009B40C7" w:rsidP="009B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58C8C5D5" w14:textId="77777777" w:rsidR="009B40C7" w:rsidRPr="00B667EC" w:rsidRDefault="009B40C7" w:rsidP="009B40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295A62CF" w14:textId="77777777" w:rsidR="009B40C7" w:rsidRPr="00B667EC" w:rsidRDefault="009B40C7" w:rsidP="009B40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lang w:val="ru-RU"/>
        </w:rPr>
        <w:t xml:space="preserve"> </w:t>
      </w:r>
      <w:r w:rsidRPr="00B667EC">
        <w:rPr>
          <w:rFonts w:ascii="Times New Roman" w:hAnsi="Times New Roman" w:cs="Times New Roman"/>
          <w:sz w:val="28"/>
          <w:szCs w:val="28"/>
          <w:lang w:val="ru-RU"/>
        </w:rPr>
        <w:t xml:space="preserve">из основной образовательной программы среднего общего образования </w:t>
      </w:r>
    </w:p>
    <w:p w14:paraId="2A7FD824" w14:textId="77777777" w:rsidR="005D4E37" w:rsidRPr="005D4E37" w:rsidRDefault="005D4E37" w:rsidP="005D4E37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0593A8C2" w14:textId="77777777" w:rsidR="005D4E37" w:rsidRPr="005D4E37" w:rsidRDefault="005D4E37" w:rsidP="005D4E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CBDDF7D" w14:textId="77777777" w:rsidR="005D4E37" w:rsidRPr="005D4E37" w:rsidRDefault="005D4E37" w:rsidP="005D4E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B337D0C" w14:textId="77777777" w:rsidR="005D4E37" w:rsidRPr="005D4E37" w:rsidRDefault="005D4E37" w:rsidP="005D4E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1512FDE" w14:textId="77777777" w:rsidR="005D4E37" w:rsidRPr="005D4E37" w:rsidRDefault="005D4E37" w:rsidP="005D4E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2A630E4" w14:textId="77777777" w:rsidR="005D4E37" w:rsidRPr="005D4E37" w:rsidRDefault="005D4E37" w:rsidP="005D4E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CAE5B1F" w14:textId="77777777" w:rsidR="005D4E37" w:rsidRPr="005D4E37" w:rsidRDefault="005D4E37" w:rsidP="005D4E3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5D4E37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17EA61E5" w14:textId="5FE680E8" w:rsidR="005D4E37" w:rsidRPr="005D4E37" w:rsidRDefault="005D4E37" w:rsidP="005D4E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5D4E37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Химия</w:t>
      </w:r>
      <w:r w:rsidRPr="005D4E37">
        <w:rPr>
          <w:rFonts w:ascii="Times New Roman" w:eastAsia="Calibri" w:hAnsi="Times New Roman" w:cs="Times New Roman"/>
          <w:sz w:val="28"/>
          <w:lang w:val="ru-RU"/>
        </w:rPr>
        <w:t>. Углублённый уровень»</w:t>
      </w:r>
    </w:p>
    <w:p w14:paraId="15BA596C" w14:textId="77777777" w:rsidR="005D4E37" w:rsidRPr="005D4E37" w:rsidRDefault="005D4E37" w:rsidP="005D4E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5D4E37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290545CC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537A7A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F8E6C37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DA6847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6DF2DA7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AE752E8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7647635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17A6B1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62D387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C59CC5E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C020253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41FEB43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9163A0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FA7B562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FE65CA6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37D234D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2BFF006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681914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96FAB1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1C3DC1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179ECB5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D7A9C31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C6E5BC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0682BC0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7631F0B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53E0314" w14:textId="77777777" w:rsidR="009B40C7" w:rsidRDefault="009B40C7" w:rsidP="009B40C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71813041"/>
      <w:r>
        <w:rPr>
          <w:rFonts w:ascii="Times New Roman" w:eastAsia="Calibri" w:hAnsi="Times New Roman" w:cs="Times New Roman"/>
          <w:sz w:val="28"/>
          <w:szCs w:val="24"/>
          <w:lang w:val="ru-RU"/>
        </w:rPr>
        <w:t>с.Хангиш-Юрт</w:t>
      </w:r>
      <w:r w:rsidRPr="001548F5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6111DDF6" w14:textId="77777777" w:rsidR="009B40C7" w:rsidRDefault="009B40C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9EF7304" w14:textId="67090BAD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bookmarkStart w:id="1" w:name="_GoBack"/>
      <w:bookmarkEnd w:id="1"/>
      <w:r w:rsidRPr="005D4E3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21C4DDA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Рабочая программа по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образования(ФОП С</w:t>
      </w:r>
      <w:r w:rsidRPr="005D4E37">
        <w:rPr>
          <w:rFonts w:ascii="Times New Roman" w:hAnsi="Times New Roman"/>
          <w:color w:val="000000"/>
          <w:sz w:val="28"/>
          <w:lang w:val="ru-RU"/>
        </w:rPr>
        <w:t>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</w:t>
      </w:r>
      <w:r w:rsidRPr="005D4E37">
        <w:rPr>
          <w:rFonts w:ascii="Times New Roman" w:hAnsi="Times New Roman"/>
          <w:color w:val="000000"/>
          <w:sz w:val="28"/>
          <w:lang w:val="ru-RU"/>
        </w:rPr>
        <w:t>ений «Стратегии развития воспитания в Российской Федерации на период до 2025 года» (Распоряжение Правительства РФ от 29.05. 2015 № 996 - р.).</w:t>
      </w:r>
    </w:p>
    <w:p w14:paraId="32E35F2A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Химия на уровне углублённого изучения занимает важное место в системе естественно-научного образования учащихся 10</w:t>
      </w:r>
      <w:r w:rsidRPr="005D4E37">
        <w:rPr>
          <w:rFonts w:ascii="Times New Roman" w:hAnsi="Times New Roman"/>
          <w:color w:val="000000"/>
          <w:sz w:val="28"/>
          <w:lang w:val="ru-RU"/>
        </w:rPr>
        <w:t>–11 классов. Изучение предмета, реализуемое в условиях дифференцированного, профильного обучения, призвано обеспечить общеобразовательную и общекультурную подготовку выпускников школы, необходимую для адаптации их к быстро меняющимся условиям жизни в социу</w:t>
      </w:r>
      <w:r w:rsidRPr="005D4E37">
        <w:rPr>
          <w:rFonts w:ascii="Times New Roman" w:hAnsi="Times New Roman"/>
          <w:color w:val="000000"/>
          <w:sz w:val="28"/>
          <w:lang w:val="ru-RU"/>
        </w:rPr>
        <w:t>ме, а также для продолжения обучения в организациях профессионального образования, в которых химия является одной из приоритетных дисциплин.</w:t>
      </w:r>
    </w:p>
    <w:p w14:paraId="57C6A639" w14:textId="77777777" w:rsidR="004C090F" w:rsidRDefault="009B40C7">
      <w:pPr>
        <w:spacing w:after="0" w:line="264" w:lineRule="auto"/>
        <w:ind w:firstLine="600"/>
        <w:jc w:val="both"/>
      </w:pPr>
      <w:r w:rsidRPr="005D4E37">
        <w:rPr>
          <w:rFonts w:ascii="Times New Roman" w:hAnsi="Times New Roman"/>
          <w:color w:val="000000"/>
          <w:sz w:val="28"/>
          <w:lang w:val="ru-RU"/>
        </w:rPr>
        <w:t>В программе по химии назначение предмета «Химия» получает подробную интерпретацию в соответствии с основополагающим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 положениями ФГОС СОО о взаимообусловленности целей, содержания, результатов обучения и требований к уровню подготовки выпускников. </w:t>
      </w:r>
      <w:r>
        <w:rPr>
          <w:rFonts w:ascii="Times New Roman" w:hAnsi="Times New Roman"/>
          <w:color w:val="000000"/>
          <w:sz w:val="28"/>
        </w:rPr>
        <w:t>Свидетельством тому являются следующие выполняемые программой по химии функции:</w:t>
      </w:r>
    </w:p>
    <w:p w14:paraId="7AE3BBFC" w14:textId="77777777" w:rsidR="004C090F" w:rsidRPr="005D4E37" w:rsidRDefault="009B4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информационно-методическая, реализация </w:t>
      </w:r>
      <w:r w:rsidRPr="005D4E37">
        <w:rPr>
          <w:rFonts w:ascii="Times New Roman" w:hAnsi="Times New Roman"/>
          <w:color w:val="000000"/>
          <w:sz w:val="28"/>
          <w:lang w:val="ru-RU"/>
        </w:rPr>
        <w:t>которой обеспечивает получение представления о целях, содержании, общей стратегии обучения, воспитания и развития обучающихся средствами предмета, изучаемого в рамках конкретного профиля;</w:t>
      </w:r>
    </w:p>
    <w:p w14:paraId="0DAFA63D" w14:textId="77777777" w:rsidR="004C090F" w:rsidRPr="005D4E37" w:rsidRDefault="009B4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организационно-планирующая, которая предусматривает определение: при</w:t>
      </w:r>
      <w:r w:rsidRPr="005D4E37">
        <w:rPr>
          <w:rFonts w:ascii="Times New Roman" w:hAnsi="Times New Roman"/>
          <w:color w:val="000000"/>
          <w:sz w:val="28"/>
          <w:lang w:val="ru-RU"/>
        </w:rPr>
        <w:t>нципов структурирования и последовательности изучения учебного материала, количественных и качественных его характеристик; подходов к формированию содержательной основы контроля и оценки образовательных достижений обучающихся в рамках итоговой аттестации в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форме единого государственного экзамена по химии.</w:t>
      </w:r>
    </w:p>
    <w:p w14:paraId="26893705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Программа для углублённого изучения химии: </w:t>
      </w:r>
    </w:p>
    <w:p w14:paraId="791091E1" w14:textId="77777777" w:rsidR="004C090F" w:rsidRPr="005D4E37" w:rsidRDefault="009B40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устанавливает инвариантное предметное содержание, обязательное для изучения в рамках отдельных профилей, предусматривает распределение и структурирование его по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классам, основным содержательным линиям/разделам курса; </w:t>
      </w:r>
    </w:p>
    <w:p w14:paraId="0BB9677E" w14:textId="77777777" w:rsidR="004C090F" w:rsidRPr="005D4E37" w:rsidRDefault="009B40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даёт примерное распределение учебного времени, рекомендуемого для изучения отдельных тем; </w:t>
      </w:r>
    </w:p>
    <w:p w14:paraId="62C3FEE6" w14:textId="77777777" w:rsidR="004C090F" w:rsidRPr="005D4E37" w:rsidRDefault="009B40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предлагает примерную последовательность изучения учебного материала с учётом логики построения курса, внутри</w:t>
      </w:r>
      <w:r w:rsidRPr="005D4E37">
        <w:rPr>
          <w:rFonts w:ascii="Times New Roman" w:hAnsi="Times New Roman"/>
          <w:color w:val="000000"/>
          <w:sz w:val="28"/>
          <w:lang w:val="ru-RU"/>
        </w:rPr>
        <w:t>предметных и межпредметных связей;</w:t>
      </w:r>
    </w:p>
    <w:p w14:paraId="1416AB41" w14:textId="77777777" w:rsidR="004C090F" w:rsidRPr="005D4E37" w:rsidRDefault="009B40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образования, содержательной характеристики планируемых результатов освоения </w:t>
      </w:r>
      <w:r w:rsidRPr="005D4E37">
        <w:rPr>
          <w:rFonts w:ascii="Times New Roman" w:hAnsi="Times New Roman"/>
          <w:color w:val="000000"/>
          <w:sz w:val="28"/>
          <w:lang w:val="ru-RU"/>
        </w:rPr>
        <w:t>основной образовательной программы среднего общего образования (личностных, метапредметных, предметных), а также с учётом основных видов учебно-познавательных действий обучающегося по освоению содержания предмета.</w:t>
      </w:r>
    </w:p>
    <w:p w14:paraId="44B48D18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По всем названным позициям в программе по </w:t>
      </w:r>
      <w:r w:rsidRPr="005D4E37">
        <w:rPr>
          <w:rFonts w:ascii="Times New Roman" w:hAnsi="Times New Roman"/>
          <w:color w:val="000000"/>
          <w:sz w:val="28"/>
          <w:lang w:val="ru-RU"/>
        </w:rPr>
        <w:t>химии предусмотрена преемственность с обучением химии на уровне основного общего образования. За пределами установленной программой по химии обязательной (инвариантной) составляющей содержания учебного предмета «Химия» остаётся возможность выбора его вариа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тивной составляющей, которая должна определяться в соответствии с направлением конкретного профиля обучения. </w:t>
      </w:r>
    </w:p>
    <w:p w14:paraId="5D959933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 соответствии с концептуальными положениями ФГОС СОО о назначении предметов базового и углублённого уровней в системе дифференцированного обучени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естественно-научных и химических дисциплин в вузах и </w:t>
      </w:r>
      <w:r w:rsidRPr="005D4E37">
        <w:rPr>
          <w:rFonts w:ascii="Times New Roman" w:hAnsi="Times New Roman"/>
          <w:color w:val="000000"/>
          <w:sz w:val="28"/>
          <w:lang w:val="ru-RU"/>
        </w:rPr>
        <w:t>организациях среднего профессионального образования. В этой связи изучение предмета «Химия» ориентировано преимущественно на расширение и углубление теоретической и практической подготовки обучающихся, выбравших определённый профиль обучения, в том числе с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перспективой последующего получения химического образования в организациях профессионального образования. Наряду с этим, в свете требований ФГОС СОО к планируемым результатам освоения федеральной образовательной программы среднего общего образования изуче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ние предмета «Химия» ориентировано также на решение задач воспитания и социального развития обучающихся, на формирование у них общеинтеллектуальных умений, умений рационализации учебного труда и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обобщённых способов деятельности, имеющих междисциплинарный,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надпредметный характер. </w:t>
      </w:r>
    </w:p>
    <w:p w14:paraId="4F231E4E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на уровне углублённого изучения являются углублённые курсы – «Органическая химия» и «Общая и неорганическая химия». При определении подходов к отбору и структурной организации содержания этих курсов в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программе по химии за основу приняты положения ФГОС СОО о различиях базового и углублённого уровней изучения предмета.</w:t>
      </w:r>
    </w:p>
    <w:p w14:paraId="114E7BF1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Основу содержания курсов «Органическая химия» и «Общая и неорганическая химия» составляет совокупность предметных знаний и умений, относ</w:t>
      </w:r>
      <w:r w:rsidRPr="005D4E37">
        <w:rPr>
          <w:rFonts w:ascii="Times New Roman" w:hAnsi="Times New Roman"/>
          <w:color w:val="000000"/>
          <w:sz w:val="28"/>
          <w:lang w:val="ru-RU"/>
        </w:rPr>
        <w:t>ящихся к базовому уровню изучения предмета. Эта система знаний получает определённое теоретическое дополнение, позволяющее осознанно освоить существенно больший объём фактологического материала. Так, на углублённом уровне изучения предмета обеспечена возмо</w:t>
      </w:r>
      <w:r w:rsidRPr="005D4E37">
        <w:rPr>
          <w:rFonts w:ascii="Times New Roman" w:hAnsi="Times New Roman"/>
          <w:color w:val="000000"/>
          <w:sz w:val="28"/>
          <w:lang w:val="ru-RU"/>
        </w:rPr>
        <w:t>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вещества, химической связи и закономерностях протекания реакций, рассматриваемых с точки зрения химиче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ской кинетики и термодинамики.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атома. Химическая связь объясняется с точки зрения энергетических изменений </w:t>
      </w:r>
      <w:r w:rsidRPr="005D4E37">
        <w:rPr>
          <w:rFonts w:ascii="Times New Roman" w:hAnsi="Times New Roman"/>
          <w:color w:val="000000"/>
          <w:sz w:val="28"/>
          <w:lang w:val="ru-RU"/>
        </w:rPr>
        <w:t>при её образовании и разрушении, а также с точки зрения механизмов её образования. Изучение типов реакций дополняется формированием представлений об электрохимических процессах и электролизе расплавов и растворов веществ. В курсе органической химии при рас</w:t>
      </w:r>
      <w:r w:rsidRPr="005D4E37">
        <w:rPr>
          <w:rFonts w:ascii="Times New Roman" w:hAnsi="Times New Roman"/>
          <w:color w:val="000000"/>
          <w:sz w:val="28"/>
          <w:lang w:val="ru-RU"/>
        </w:rPr>
        <w:t>смотрении реакционной способности соединений уделяется особое внимание вопросам об электронных эффектах, о взаимном влиянии атомов в молекулах и механизмах реакций.</w:t>
      </w:r>
    </w:p>
    <w:p w14:paraId="0AF58BB8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Особое значение имеет то, что на содержание курсов химии углублённого уровня изучения для к</w:t>
      </w:r>
      <w:r w:rsidRPr="005D4E37">
        <w:rPr>
          <w:rFonts w:ascii="Times New Roman" w:hAnsi="Times New Roman"/>
          <w:color w:val="000000"/>
          <w:sz w:val="28"/>
          <w:lang w:val="ru-RU"/>
        </w:rPr>
        <w:t>лассов определённого профиля (главным образом на их структуру и характер дополнений к общей системе предметных знаний) оказывают влияние смежные предметы. Так, например, в содержании предмета для классов химико-физического профиля большое значение будут им</w:t>
      </w:r>
      <w:r w:rsidRPr="005D4E37">
        <w:rPr>
          <w:rFonts w:ascii="Times New Roman" w:hAnsi="Times New Roman"/>
          <w:color w:val="000000"/>
          <w:sz w:val="28"/>
          <w:lang w:val="ru-RU"/>
        </w:rPr>
        <w:t>еть элементы учебного материала по общей химии. При изучении предмета в данном случае акцент будет сделан на общность методов познания, общность законов и теорий в химии и в физике: атомно-молекулярная теория (молекулярная теория в физике), законы сохранен</w:t>
      </w:r>
      <w:r w:rsidRPr="005D4E37">
        <w:rPr>
          <w:rFonts w:ascii="Times New Roman" w:hAnsi="Times New Roman"/>
          <w:color w:val="000000"/>
          <w:sz w:val="28"/>
          <w:lang w:val="ru-RU"/>
        </w:rPr>
        <w:t>ия массы и энергии, законы термодинамики, электролиза, представления о строении веществ и другое.</w:t>
      </w:r>
    </w:p>
    <w:p w14:paraId="08FDCA0B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В то же время в содержании предмета для классов химико-биологического профиля больший удельный вес будет иметь органическая химия. В этом случае предоставляет</w:t>
      </w:r>
      <w:r w:rsidRPr="005D4E37">
        <w:rPr>
          <w:rFonts w:ascii="Times New Roman" w:hAnsi="Times New Roman"/>
          <w:color w:val="000000"/>
          <w:sz w:val="28"/>
          <w:lang w:val="ru-RU"/>
        </w:rPr>
        <w:t>ся возможность для более обстоятельного рассмотрения химической организации клетки как биологической системы, в состав которой входят, к примеру, такие структурные компоненты, как липиды, белки, углеводы, нуклеиновые кислоты и другие. При этом знания о сос</w:t>
      </w:r>
      <w:r w:rsidRPr="005D4E37">
        <w:rPr>
          <w:rFonts w:ascii="Times New Roman" w:hAnsi="Times New Roman"/>
          <w:color w:val="000000"/>
          <w:sz w:val="28"/>
          <w:lang w:val="ru-RU"/>
        </w:rPr>
        <w:t>таве и свойствах представителей основных классов органических веществ служат основой для изучения сущности процессов фотосинтеза, дыхания, пищеварения.</w:t>
      </w:r>
    </w:p>
    <w:p w14:paraId="0B3CC451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 плане формирования основ научного мировоззрения, освоения общенаучных методов познания и опыта практич</w:t>
      </w:r>
      <w:r w:rsidRPr="005D4E37">
        <w:rPr>
          <w:rFonts w:ascii="Times New Roman" w:hAnsi="Times New Roman"/>
          <w:color w:val="000000"/>
          <w:sz w:val="28"/>
          <w:lang w:val="ru-RU"/>
        </w:rPr>
        <w:t>еского применения научных знаний изучение предмета «Химия» на углублённом уровне основано на межпредметных связях с учебными предметами, входящими в состав предметных областей «Естественно-научные предметы», «Математика и информатика» и «Русский язык и лит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ература». </w:t>
      </w:r>
    </w:p>
    <w:p w14:paraId="3544135F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При изучении учебного предмета «Химия» на углублённом уровне также, как на уровне основного и среднего общего образования (на базовом уровне), задачей первостепенной значимости является формирование основ науки химии как области современного ест</w:t>
      </w:r>
      <w:r w:rsidRPr="005D4E37">
        <w:rPr>
          <w:rFonts w:ascii="Times New Roman" w:hAnsi="Times New Roman"/>
          <w:color w:val="000000"/>
          <w:sz w:val="28"/>
          <w:lang w:val="ru-RU"/>
        </w:rPr>
        <w:t>ествознания, практической деятельности человека и одного из компонентов мировой культуры. Решение этой задачи на углублённом уровне изучения предмета предполагает реализацию таких целей, как:</w:t>
      </w:r>
    </w:p>
    <w:p w14:paraId="0FA7E2FB" w14:textId="77777777" w:rsidR="004C090F" w:rsidRPr="005D4E37" w:rsidRDefault="009B40C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формирование представлений: о материальном единстве мира, законо</w:t>
      </w:r>
      <w:r w:rsidRPr="005D4E37">
        <w:rPr>
          <w:rFonts w:ascii="Times New Roman" w:hAnsi="Times New Roman"/>
          <w:color w:val="000000"/>
          <w:sz w:val="28"/>
          <w:lang w:val="ru-RU"/>
        </w:rPr>
        <w:t>мерностях и познаваемости явлений природы, о месте химии в системе естественных наук и её ведущей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</w:t>
      </w:r>
      <w:r w:rsidRPr="005D4E37">
        <w:rPr>
          <w:rFonts w:ascii="Times New Roman" w:hAnsi="Times New Roman"/>
          <w:color w:val="000000"/>
          <w:sz w:val="28"/>
          <w:lang w:val="ru-RU"/>
        </w:rPr>
        <w:t>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14:paraId="36BB64E4" w14:textId="77777777" w:rsidR="004C090F" w:rsidRPr="005D4E37" w:rsidRDefault="009B40C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освоение системы знаний, леж</w:t>
      </w:r>
      <w:r w:rsidRPr="005D4E37">
        <w:rPr>
          <w:rFonts w:ascii="Times New Roman" w:hAnsi="Times New Roman"/>
          <w:color w:val="000000"/>
          <w:sz w:val="28"/>
          <w:lang w:val="ru-RU"/>
        </w:rPr>
        <w:t>ащих в основе химической составляющей естественно-научной картины мира: фундаментальных понятий, законов и теорий химии, современных представлений о строении вещества на разных уровнях – атомном, ионно-молекулярном, надмолекулярном, о термодинамических и к</w:t>
      </w:r>
      <w:r w:rsidRPr="005D4E37">
        <w:rPr>
          <w:rFonts w:ascii="Times New Roman" w:hAnsi="Times New Roman"/>
          <w:color w:val="000000"/>
          <w:sz w:val="28"/>
          <w:lang w:val="ru-RU"/>
        </w:rPr>
        <w:t>инетических закономерностях протекания химических реакций, о химическом равновесии, растворах и дисперсных системах, об общих научных принципах химического производства;</w:t>
      </w:r>
    </w:p>
    <w:p w14:paraId="4E1A5106" w14:textId="77777777" w:rsidR="004C090F" w:rsidRPr="005D4E37" w:rsidRDefault="009B40C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осознанного понимания востребованности системных химических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знаний для объяснения ключевых идей и проблем современной химии, для объяснения и прогнозирования явлений, имеющих естественно-научную природу; грамотного решения проблем, связанных с химией, прогнозирования, анализа и оценки с позиций экологической безоп</w:t>
      </w:r>
      <w:r w:rsidRPr="005D4E37">
        <w:rPr>
          <w:rFonts w:ascii="Times New Roman" w:hAnsi="Times New Roman"/>
          <w:color w:val="000000"/>
          <w:sz w:val="28"/>
          <w:lang w:val="ru-RU"/>
        </w:rPr>
        <w:t>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</w:p>
    <w:p w14:paraId="62A336FB" w14:textId="77777777" w:rsidR="004C090F" w:rsidRPr="005D4E37" w:rsidRDefault="009B40C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углубление представлений о научных методах познания, необходимых для приобретения умений ориентироваться в ми</w:t>
      </w:r>
      <w:r w:rsidRPr="005D4E37">
        <w:rPr>
          <w:rFonts w:ascii="Times New Roman" w:hAnsi="Times New Roman"/>
          <w:color w:val="000000"/>
          <w:sz w:val="28"/>
          <w:lang w:val="ru-RU"/>
        </w:rPr>
        <w:t>ре веществ и объяснения химических явлений, имеющих место в природе, в практической деятельности и повседневной жизни.</w:t>
      </w:r>
    </w:p>
    <w:p w14:paraId="2A81394A" w14:textId="77777777" w:rsidR="004C090F" w:rsidRPr="005D4E37" w:rsidRDefault="009B40C7">
      <w:pPr>
        <w:spacing w:after="0" w:line="264" w:lineRule="auto"/>
        <w:ind w:left="12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 В плане реализации первоочередных воспитательных и развивающих функций целостной системы среднего общего образования при изучении предме</w:t>
      </w:r>
      <w:r w:rsidRPr="005D4E37">
        <w:rPr>
          <w:rFonts w:ascii="Times New Roman" w:hAnsi="Times New Roman"/>
          <w:color w:val="000000"/>
          <w:sz w:val="28"/>
          <w:lang w:val="ru-RU"/>
        </w:rPr>
        <w:t>та «Химия» на углублённом уровне особую актуальность приобретают такие цели и задачи, как:</w:t>
      </w:r>
    </w:p>
    <w:p w14:paraId="3A7F9A42" w14:textId="77777777" w:rsidR="004C090F" w:rsidRPr="005D4E37" w:rsidRDefault="009B40C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воспитание убеждённости в познаваемости явлений природы, уважения к процессу творчества в области теоретических и прикладных исследований в химии, формирование </w:t>
      </w:r>
      <w:r w:rsidRPr="005D4E37">
        <w:rPr>
          <w:rFonts w:ascii="Times New Roman" w:hAnsi="Times New Roman"/>
          <w:color w:val="000000"/>
          <w:sz w:val="28"/>
          <w:lang w:val="ru-RU"/>
        </w:rPr>
        <w:t>мировоззрения, соответствующего современному уровню развития науки;</w:t>
      </w:r>
    </w:p>
    <w:p w14:paraId="4C4DAFAA" w14:textId="77777777" w:rsidR="004C090F" w:rsidRPr="005D4E37" w:rsidRDefault="009B40C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развитие мотивации к обучению и познанию, способностей к самоконтролю и самовоспитанию на основе усвоения общечеловеческих ценностей;</w:t>
      </w:r>
    </w:p>
    <w:p w14:paraId="5B58F6DB" w14:textId="77777777" w:rsidR="004C090F" w:rsidRPr="005D4E37" w:rsidRDefault="009B40C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развитие познавательных интересов, интеллектуальных и </w:t>
      </w:r>
      <w:r w:rsidRPr="005D4E37">
        <w:rPr>
          <w:rFonts w:ascii="Times New Roman" w:hAnsi="Times New Roman"/>
          <w:color w:val="000000"/>
          <w:sz w:val="28"/>
          <w:lang w:val="ru-RU"/>
        </w:rPr>
        <w:t>творческих способностей обучающихся,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деятельности, ответственного отношения к своему здоровью и потребности в здоро</w:t>
      </w:r>
      <w:r w:rsidRPr="005D4E37">
        <w:rPr>
          <w:rFonts w:ascii="Times New Roman" w:hAnsi="Times New Roman"/>
          <w:color w:val="000000"/>
          <w:sz w:val="28"/>
          <w:lang w:val="ru-RU"/>
        </w:rPr>
        <w:t>вом образе жизни;</w:t>
      </w:r>
    </w:p>
    <w:p w14:paraId="7F031130" w14:textId="77777777" w:rsidR="004C090F" w:rsidRPr="005D4E37" w:rsidRDefault="009B40C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формирование умений и навыков разумного природопользования, развитие экологической культуры, приобретение опыта общественно-полезной экологической деятельности.</w:t>
      </w:r>
    </w:p>
    <w:p w14:paraId="33B75247" w14:textId="77777777" w:rsidR="004C090F" w:rsidRPr="005D4E37" w:rsidRDefault="009B40C7">
      <w:pPr>
        <w:spacing w:after="0" w:line="264" w:lineRule="auto"/>
        <w:ind w:left="120"/>
        <w:jc w:val="both"/>
        <w:rPr>
          <w:lang w:val="ru-RU"/>
        </w:rPr>
      </w:pPr>
      <w:bookmarkStart w:id="2" w:name="a144c275-5dda-41db-8d94-37f2810a0979"/>
      <w:r w:rsidRPr="005D4E37">
        <w:rPr>
          <w:rFonts w:ascii="Times New Roman" w:hAnsi="Times New Roman"/>
          <w:color w:val="000000"/>
          <w:sz w:val="28"/>
          <w:lang w:val="ru-RU"/>
        </w:rPr>
        <w:t>Общее число часов, предусмотренных для изучения химии на углубленном уровне с</w:t>
      </w:r>
      <w:r w:rsidRPr="005D4E37">
        <w:rPr>
          <w:rFonts w:ascii="Times New Roman" w:hAnsi="Times New Roman"/>
          <w:color w:val="000000"/>
          <w:sz w:val="28"/>
          <w:lang w:val="ru-RU"/>
        </w:rPr>
        <w:t>реднего общего образования, составляет 204 часов: в 10 классе – 102 часа (3 часа в неделю), в 11 классе – 102 часа (3 часа в неделю).</w:t>
      </w:r>
      <w:bookmarkEnd w:id="2"/>
    </w:p>
    <w:p w14:paraId="1ADC40BE" w14:textId="77777777" w:rsidR="004C090F" w:rsidRPr="005D4E37" w:rsidRDefault="004C090F">
      <w:pPr>
        <w:spacing w:after="0" w:line="264" w:lineRule="auto"/>
        <w:ind w:left="120"/>
        <w:jc w:val="both"/>
        <w:rPr>
          <w:lang w:val="ru-RU"/>
        </w:rPr>
      </w:pPr>
    </w:p>
    <w:p w14:paraId="0EAC6F6D" w14:textId="77777777" w:rsidR="004C090F" w:rsidRPr="005D4E37" w:rsidRDefault="004C090F">
      <w:pPr>
        <w:rPr>
          <w:lang w:val="ru-RU"/>
        </w:rPr>
        <w:sectPr w:rsidR="004C090F" w:rsidRPr="005D4E37">
          <w:pgSz w:w="11906" w:h="16383"/>
          <w:pgMar w:top="1134" w:right="850" w:bottom="1134" w:left="1701" w:header="720" w:footer="720" w:gutter="0"/>
          <w:cols w:space="720"/>
        </w:sectPr>
      </w:pPr>
    </w:p>
    <w:p w14:paraId="083B5722" w14:textId="77777777" w:rsidR="004C090F" w:rsidRPr="005D4E37" w:rsidRDefault="009B40C7">
      <w:pPr>
        <w:spacing w:after="0" w:line="264" w:lineRule="auto"/>
        <w:ind w:left="120"/>
        <w:jc w:val="both"/>
        <w:rPr>
          <w:lang w:val="ru-RU"/>
        </w:rPr>
      </w:pPr>
      <w:bookmarkStart w:id="3" w:name="block-71813043"/>
      <w:bookmarkEnd w:id="0"/>
      <w:r w:rsidRPr="005D4E37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678A5F1C" w14:textId="77777777" w:rsidR="004C090F" w:rsidRPr="005D4E37" w:rsidRDefault="004C090F">
      <w:pPr>
        <w:spacing w:after="0" w:line="264" w:lineRule="auto"/>
        <w:ind w:left="120"/>
        <w:jc w:val="both"/>
        <w:rPr>
          <w:lang w:val="ru-RU"/>
        </w:rPr>
      </w:pPr>
    </w:p>
    <w:p w14:paraId="426F9202" w14:textId="77777777" w:rsidR="004C090F" w:rsidRPr="005D4E37" w:rsidRDefault="009B40C7">
      <w:pPr>
        <w:spacing w:after="0" w:line="264" w:lineRule="auto"/>
        <w:ind w:left="12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 xml:space="preserve">10 КЛАСС </w:t>
      </w:r>
    </w:p>
    <w:p w14:paraId="4D413297" w14:textId="77777777" w:rsidR="004C090F" w:rsidRPr="005D4E37" w:rsidRDefault="004C090F">
      <w:pPr>
        <w:spacing w:after="0" w:line="264" w:lineRule="auto"/>
        <w:ind w:left="120"/>
        <w:jc w:val="both"/>
        <w:rPr>
          <w:lang w:val="ru-RU"/>
        </w:rPr>
      </w:pPr>
    </w:p>
    <w:p w14:paraId="593E98DB" w14:textId="77777777" w:rsidR="004C090F" w:rsidRPr="005D4E37" w:rsidRDefault="009B40C7">
      <w:pPr>
        <w:spacing w:after="0" w:line="264" w:lineRule="auto"/>
        <w:ind w:left="12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14:paraId="517AE6C5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химии.</w:t>
      </w:r>
    </w:p>
    <w:p w14:paraId="72F3EBE7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Предмет и значе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ние органической химии, представление о многообразии органических соединений. </w:t>
      </w:r>
    </w:p>
    <w:p w14:paraId="12AE030B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Электронное строение атома углерода: основное и возбуждённое состояния. Валентные возможности атома углерода. Химическая связь в органических соединениях. Типы гибридизации атом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ных орбиталей углерода. Механизмы образования ковалентной связи (обменный и донорно-акцепторный). Типы перекрывания атомных орбиталей, </w:t>
      </w:r>
      <w:r>
        <w:rPr>
          <w:rFonts w:ascii="Times New Roman" w:hAnsi="Times New Roman"/>
          <w:color w:val="000000"/>
          <w:sz w:val="28"/>
        </w:rPr>
        <w:t>σ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5D4E37">
        <w:rPr>
          <w:rFonts w:ascii="Times New Roman" w:hAnsi="Times New Roman"/>
          <w:color w:val="000000"/>
          <w:sz w:val="28"/>
          <w:lang w:val="ru-RU"/>
        </w:rPr>
        <w:t>-связи. Одинарная, двойная и тройная связь. Способы разрыва связей в молекулах органических веществ. Понятие о своб</w:t>
      </w:r>
      <w:r w:rsidRPr="005D4E37">
        <w:rPr>
          <w:rFonts w:ascii="Times New Roman" w:hAnsi="Times New Roman"/>
          <w:color w:val="000000"/>
          <w:sz w:val="28"/>
          <w:lang w:val="ru-RU"/>
        </w:rPr>
        <w:t>одном радикале, нуклеофиле и электрофиле.</w:t>
      </w:r>
    </w:p>
    <w:p w14:paraId="38B775DE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Теория строения органических соединений А.М. Бутлерова и современные представления о структуре молекул. Значение теории строения органических соединений. Молекулярные и структурные формулы. Структурные формулы разл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ичных видов: развёрнутая, сокращённая, скелетная. Изомерия. Виды изомерии: структурная, пространственная. Электронные эффекты в молекулах органических соединений (индуктивный и мезомерный эффекты). </w:t>
      </w:r>
    </w:p>
    <w:p w14:paraId="71319A51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Представление о классификации органических веществ. Понят</w:t>
      </w:r>
      <w:r w:rsidRPr="005D4E37">
        <w:rPr>
          <w:rFonts w:ascii="Times New Roman" w:hAnsi="Times New Roman"/>
          <w:color w:val="000000"/>
          <w:sz w:val="28"/>
          <w:lang w:val="ru-RU"/>
        </w:rPr>
        <w:t>ие о функциональной группе. Гомология. Гомологические ряды. Систематическая номенклатура органических соединений (</w:t>
      </w:r>
      <w:r>
        <w:rPr>
          <w:rFonts w:ascii="Times New Roman" w:hAnsi="Times New Roman"/>
          <w:color w:val="000000"/>
          <w:sz w:val="28"/>
        </w:rPr>
        <w:t>IUPAC</w:t>
      </w:r>
      <w:r w:rsidRPr="005D4E37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представителей.</w:t>
      </w:r>
    </w:p>
    <w:p w14:paraId="16F9F902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Особенности и классификация органических реакций. Окислительно-восстановительные реакц</w:t>
      </w:r>
      <w:r w:rsidRPr="005D4E37">
        <w:rPr>
          <w:rFonts w:ascii="Times New Roman" w:hAnsi="Times New Roman"/>
          <w:color w:val="000000"/>
          <w:sz w:val="28"/>
          <w:lang w:val="ru-RU"/>
        </w:rPr>
        <w:t>ии в органической химии.</w:t>
      </w:r>
    </w:p>
    <w:p w14:paraId="0ED284A4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опыты по превращению органических веществ при нагревании (плавление, обугливание и горение), конс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труирование моделей молекул органических веществ. </w:t>
      </w:r>
    </w:p>
    <w:p w14:paraId="3D3742EC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Углеводороды.</w:t>
      </w:r>
    </w:p>
    <w:p w14:paraId="0C0F2C2F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Алканы. Гомологический ряд алканов, общая формула, номенклатура и изомерия. Электронное и пространственное строение молекул алканов, </w:t>
      </w:r>
      <w:r>
        <w:rPr>
          <w:rFonts w:ascii="Times New Roman" w:hAnsi="Times New Roman"/>
          <w:color w:val="000000"/>
          <w:sz w:val="28"/>
        </w:rPr>
        <w:t>sp</w:t>
      </w:r>
      <w:r w:rsidRPr="005D4E37">
        <w:rPr>
          <w:rFonts w:ascii="Times New Roman" w:hAnsi="Times New Roman"/>
          <w:color w:val="000000"/>
          <w:sz w:val="28"/>
          <w:vertAlign w:val="superscript"/>
          <w:lang w:val="ru-RU"/>
        </w:rPr>
        <w:t>3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орбиталей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5D4E37">
        <w:rPr>
          <w:rFonts w:ascii="Times New Roman" w:hAnsi="Times New Roman"/>
          <w:color w:val="000000"/>
          <w:sz w:val="28"/>
          <w:lang w:val="ru-RU"/>
        </w:rPr>
        <w:t>-связь. Физи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ческие свойства алканов. </w:t>
      </w:r>
    </w:p>
    <w:p w14:paraId="3D1EAF63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Химические свойства алканов: реакции замещения, изомеризации, дегидрирования, циклизации, пиролиза, крекинга, горения. Представление о механизме реакций радикального замещения.</w:t>
      </w:r>
    </w:p>
    <w:p w14:paraId="5D3B382A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Нахождение в природе. Способы получения и применение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алканов. </w:t>
      </w:r>
    </w:p>
    <w:p w14:paraId="43E67CDF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Циклоалканы. Общая формула, номенклатура и изомерия. Особенности строения и химических свойств малых (циклопропан, циклобутан) и обычных (циклопентан, циклогексан) циклоалканов. Способы получения и применение циклоалканов.</w:t>
      </w:r>
    </w:p>
    <w:p w14:paraId="7C515A23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Алкены. Гомологический ряд алкенов, общая формула, номенклатура. Электронное и пространственное строение молекул алкенов, </w:t>
      </w:r>
      <w:r>
        <w:rPr>
          <w:rFonts w:ascii="Times New Roman" w:hAnsi="Times New Roman"/>
          <w:color w:val="000000"/>
          <w:sz w:val="28"/>
        </w:rPr>
        <w:t>sp</w:t>
      </w:r>
      <w:r w:rsidRPr="005D4E37">
        <w:rPr>
          <w:rFonts w:ascii="Times New Roman" w:hAnsi="Times New Roman"/>
          <w:color w:val="000000"/>
          <w:sz w:val="28"/>
          <w:vertAlign w:val="superscript"/>
          <w:lang w:val="ru-RU"/>
        </w:rPr>
        <w:t>2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орбиталей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5D4E37">
        <w:rPr>
          <w:rFonts w:ascii="Times New Roman" w:hAnsi="Times New Roman"/>
          <w:color w:val="000000"/>
          <w:sz w:val="28"/>
          <w:lang w:val="ru-RU"/>
        </w:rPr>
        <w:t>-связи. Структурная и геометрическая (цис-транс-) изомерия. Физические свойства алк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енов. Химические свойства: реакции присоединения, замещения в </w:t>
      </w:r>
      <w:r>
        <w:rPr>
          <w:rFonts w:ascii="Times New Roman" w:hAnsi="Times New Roman"/>
          <w:color w:val="000000"/>
          <w:sz w:val="28"/>
        </w:rPr>
        <w:t>α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-положение при двойной связи, полимеризации и окисления. Правило Марковникова. Качественные реакции на двойную связь. Способы получения и применение алкенов. </w:t>
      </w:r>
    </w:p>
    <w:p w14:paraId="57FBFCD4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Алкадиены. Классификация алкадиено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в (сопряжённые, изолированные, 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>кумулированные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). Особенности электронного строения и химических свойств сопряжённых диенов, 1,2- и 1,4-присоединение. Полимеризация сопряжённых диенов. Способы получения и применение алкадиенов. </w:t>
      </w:r>
    </w:p>
    <w:p w14:paraId="791F44A0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Алкины. Гомологический ряд алкинов, общая формула, номенклатура и изомерия. Электронное и пространственное строение молекул алкинов, </w:t>
      </w:r>
      <w:r>
        <w:rPr>
          <w:rFonts w:ascii="Times New Roman" w:hAnsi="Times New Roman"/>
          <w:color w:val="000000"/>
          <w:sz w:val="28"/>
        </w:rPr>
        <w:t>sp</w:t>
      </w:r>
      <w:r w:rsidRPr="005D4E37">
        <w:rPr>
          <w:rFonts w:ascii="Times New Roman" w:hAnsi="Times New Roman"/>
          <w:color w:val="000000"/>
          <w:sz w:val="28"/>
          <w:lang w:val="ru-RU"/>
        </w:rPr>
        <w:t>-гибридизация атомных орбиталей углерода. Физические свойства алкинов. Химические свойства: реакции присоединения, димери</w:t>
      </w:r>
      <w:r w:rsidRPr="005D4E37">
        <w:rPr>
          <w:rFonts w:ascii="Times New Roman" w:hAnsi="Times New Roman"/>
          <w:color w:val="000000"/>
          <w:sz w:val="28"/>
          <w:lang w:val="ru-RU"/>
        </w:rPr>
        <w:t>зации и тримеризации, окисления. Кислотные свойства алкинов, имеющих концевую тройную связь. Качественные реакции на тройную связь. Способы получения и применение алкинов.</w:t>
      </w:r>
    </w:p>
    <w:p w14:paraId="3F98B8BE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Ароматические углеводороды (арены). Гомологический ряд аренов, общая формула, номенк</w:t>
      </w:r>
      <w:r w:rsidRPr="005D4E37">
        <w:rPr>
          <w:rFonts w:ascii="Times New Roman" w:hAnsi="Times New Roman"/>
          <w:color w:val="000000"/>
          <w:sz w:val="28"/>
          <w:lang w:val="ru-RU"/>
        </w:rPr>
        <w:t>латура и изомерия. Электронное и пространственное строение молекулы бензола. Физические свойства аренов. Химические свойства бензола и его гомологов: реакции замещения в бензольном кольце и углеводородном радикале, реакции присоединения, окисление гомолого</w:t>
      </w:r>
      <w:r w:rsidRPr="005D4E37">
        <w:rPr>
          <w:rFonts w:ascii="Times New Roman" w:hAnsi="Times New Roman"/>
          <w:color w:val="000000"/>
          <w:sz w:val="28"/>
          <w:lang w:val="ru-RU"/>
        </w:rPr>
        <w:t>в бензола. Представление об ориентирующем действии заместителей в бензольном кольце на примере алкильных радикалов, карбоксильной, гидроксильной, амино- и нитрогруппы, атомов галогенов. Особенности химических свойств стирола. Полимеризация стирола. Способы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получения и применение ароматических углеводородов.</w:t>
      </w:r>
    </w:p>
    <w:p w14:paraId="60F42C5C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Природный газ. Попутные нефтяные газы. Нефть и её происхождение. Каменный уголь и продукты его переработки. Способы переработки нефти: перегонка, крекинг (термический, каталитический), риформинг, пиролиз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. Продукты переработки нефти, их применение в промышленности и в быту. </w:t>
      </w:r>
    </w:p>
    <w:p w14:paraId="1256AF60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Генетическая связь между различными классами углеводородов.</w:t>
      </w:r>
    </w:p>
    <w:p w14:paraId="2292A335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Электронное строение галогенпроизводных углеводородов. Реакции замещения галогена на гидроксогруппу, нитрогруппу, цианогрупп</w:t>
      </w:r>
      <w:r w:rsidRPr="005D4E37">
        <w:rPr>
          <w:rFonts w:ascii="Times New Roman" w:hAnsi="Times New Roman"/>
          <w:color w:val="000000"/>
          <w:sz w:val="28"/>
          <w:lang w:val="ru-RU"/>
        </w:rPr>
        <w:t>у, аминогруппу. Действие на галогенпроизводные водного и спиртового раствора щёлочи. Взаимодействие дигалогеналканов с магнием и цинком. Понятие о металлоорганических соединениях. Использование галогенпроизводных углеводородов в быту, технике и при синтезе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органических веществ.</w:t>
      </w:r>
    </w:p>
    <w:p w14:paraId="6E8BFDF8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физических свойств углеводородов (растворимость), качественных реакций углеводородов различных классов (обесцвечивание бромной или иодной воды, раствора перманганат</w:t>
      </w:r>
      <w:r w:rsidRPr="005D4E37">
        <w:rPr>
          <w:rFonts w:ascii="Times New Roman" w:hAnsi="Times New Roman"/>
          <w:color w:val="000000"/>
          <w:sz w:val="28"/>
          <w:lang w:val="ru-RU"/>
        </w:rPr>
        <w:t>а калия, взаимодействие ацетилена с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5D4E37">
        <w:rPr>
          <w:rFonts w:ascii="Times New Roman" w:hAnsi="Times New Roman"/>
          <w:color w:val="000000"/>
          <w:sz w:val="28"/>
          <w:lang w:val="ru-RU"/>
        </w:rPr>
        <w:t>)), качественное обнаружение углерода и водорода в органических веществах, получение этилена и изучение его свойств, ознакомление с коллекциями «Нефть» и «Уголь», с образцами пластмасс</w:t>
      </w:r>
      <w:r w:rsidRPr="005D4E37">
        <w:rPr>
          <w:rFonts w:ascii="Times New Roman" w:hAnsi="Times New Roman"/>
          <w:color w:val="000000"/>
          <w:sz w:val="28"/>
          <w:lang w:val="ru-RU"/>
        </w:rPr>
        <w:t>, каучуков и резины, моделирование молекул углеводородов и галогенпроизводных углеводородов.</w:t>
      </w:r>
    </w:p>
    <w:p w14:paraId="0B9B0B82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соединения.</w:t>
      </w:r>
    </w:p>
    <w:p w14:paraId="561529CE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Предельные одноатомные спирты. Строение молекул (на примере метанола и этанола). Гомологический ряд, общая формула, изо</w:t>
      </w:r>
      <w:r w:rsidRPr="005D4E37">
        <w:rPr>
          <w:rFonts w:ascii="Times New Roman" w:hAnsi="Times New Roman"/>
          <w:color w:val="000000"/>
          <w:sz w:val="28"/>
          <w:lang w:val="ru-RU"/>
        </w:rPr>
        <w:t>мерия, номенклатура и классификация. Физические свойства предельных одноатомных спиртов. Водородные связи между молекулами спиртов. Химические свойства: реакции замещения, дегидратации, окисления, взаимодействие с органическими и неорганическими кислотами.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Качественная реакция на одноатомные спирты. Действие этанола и метанола на организм человека. Способы получения и применение одноатомных спиртов.</w:t>
      </w:r>
    </w:p>
    <w:p w14:paraId="04F1AACB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Простые эфиры, номенклатура и изомерия. Особенности физических и химических свойств. </w:t>
      </w:r>
    </w:p>
    <w:p w14:paraId="4631D0E3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Многоатомные спирты – э</w:t>
      </w:r>
      <w:r w:rsidRPr="005D4E37">
        <w:rPr>
          <w:rFonts w:ascii="Times New Roman" w:hAnsi="Times New Roman"/>
          <w:color w:val="000000"/>
          <w:sz w:val="28"/>
          <w:lang w:val="ru-RU"/>
        </w:rPr>
        <w:t>тиленгликоль и глицерин. Физические и химические свойства: реакции замещения, взаимодействие с органическими и неорганическими кислотами, качественная реакция на многоатомные спирты. Представление о механизме реакций нуклеофильного замещения. Действие на 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рганизм человека. Способы получения и применение многоатомных спиртов. </w:t>
      </w:r>
    </w:p>
    <w:p w14:paraId="00277593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Фенол. Строение молекулы, взаимное влияние гидроксогруппы и бензольного ядра. Физические свойства фенола. Особенности химических свойств фенола. Качественные реакции на фенол. Токсично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сть фенола. Способы получения и применение фенола. Фенолформальдегидная смола. </w:t>
      </w:r>
    </w:p>
    <w:p w14:paraId="04D64B78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Карбонильные соединения – альдегиды и кетоны. Электронное строение карбонильной группы. Гомологические ряды альдегидов и кетонов, общая формула, изомерия и номенклатура. Физиче</w:t>
      </w:r>
      <w:r w:rsidRPr="005D4E37">
        <w:rPr>
          <w:rFonts w:ascii="Times New Roman" w:hAnsi="Times New Roman"/>
          <w:color w:val="000000"/>
          <w:sz w:val="28"/>
          <w:lang w:val="ru-RU"/>
        </w:rPr>
        <w:t>ские свойства альдегидов и кетонов. Химические свойства альдегидов и кетонов: реакции присоединения. Окисление альдегидов, качественные реакции на альдегиды. Способы получения и применение альдегидов и кетонов.</w:t>
      </w:r>
    </w:p>
    <w:p w14:paraId="2C19DD83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О</w:t>
      </w:r>
      <w:r w:rsidRPr="005D4E37">
        <w:rPr>
          <w:rFonts w:ascii="Times New Roman" w:hAnsi="Times New Roman"/>
          <w:color w:val="000000"/>
          <w:sz w:val="28"/>
          <w:lang w:val="ru-RU"/>
        </w:rPr>
        <w:t>собенности строения молекул карбоновых кислот. Изомерия и номенклатура. Физические свойства одноосновных предельных карбоновых кислот. Водородные связи между молекулами карбоновых кислот. Химические свойства: кислотные свойства, реакция этерификации, реакц</w:t>
      </w:r>
      <w:r w:rsidRPr="005D4E37">
        <w:rPr>
          <w:rFonts w:ascii="Times New Roman" w:hAnsi="Times New Roman"/>
          <w:color w:val="000000"/>
          <w:sz w:val="28"/>
          <w:lang w:val="ru-RU"/>
        </w:rPr>
        <w:t>ии с участием углеводородного радикала. Особенности свойств муравьиной кислоты. Понятие о производных карбоновых кислот – сложных эфирах. Многообразие карбоновых кислот. Особенности свойств непредельных и ароматических карбоновых кислот, дикарбоновых кисло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т, гидроксикарбоновых кислот. Представители высших карбоновых кислот: стеариновая, пальмитиновая, олеиновая, 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>линолевая, линоленовая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кислоты. Способы получения и применение карбоновых кислот.</w:t>
      </w:r>
    </w:p>
    <w:p w14:paraId="7753C529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Сложные эфиры. Гомологический ряд, общая формула, изомерия и номе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нклатура. Физические и химические свойства: гидролиз в кислой и щелочной среде. </w:t>
      </w:r>
    </w:p>
    <w:p w14:paraId="63BFB65B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Жиры. Строение, физические и химические свойства жиров: гидролиз в кислой и щелочной среде. Особенности свойств жиров, содержащих остатки непредельных жирных кислот. Жиры в пр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ироде. </w:t>
      </w:r>
    </w:p>
    <w:p w14:paraId="4CC3BE6A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Мыла́ как соли высших карбоновых кислот, их моющее действие. </w:t>
      </w:r>
    </w:p>
    <w:p w14:paraId="0C6CBDEE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Общая характеристика углеводов. Классификация углеводов (моно-, ди- и полисахариды). Моносахариды: глюкоза, фруктоза, галактоза, рибоза, дезоксирибоза. Физические свойства и нахождение в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природе. Фотосинтез. Химические свойства глюкозы: реакции с участием спиртовых и альдегидной групп, спиртовое и молочнокислое брожение. Применение глюкозы, её значение в жизнедеятельности организма. Дисахариды: сахароза, мальтоза и лактоза. Восстанавливаю</w:t>
      </w:r>
      <w:r w:rsidRPr="005D4E37">
        <w:rPr>
          <w:rFonts w:ascii="Times New Roman" w:hAnsi="Times New Roman"/>
          <w:color w:val="000000"/>
          <w:sz w:val="28"/>
          <w:lang w:val="ru-RU"/>
        </w:rPr>
        <w:t>щие и невосстанавливающие дисахариды. Гидролиз дисахаридов. Нахождение в природе и применение. Полисахариды: крахмал, гликоген и целлюлоза. Строение макромолекул крахмала, гликогена и целлюлозы. Физические свойства крахмала и целлюлозы. Химические свойства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крахмала: гидролиз, качественная реакция с иодом. Химические свойства целлюлозы: гидролиз, получение эфиров целлюлозы. Понятие об искусственных волокнах (вискоза, ацетатный шёлк). </w:t>
      </w:r>
    </w:p>
    <w:p w14:paraId="42BF09A2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растворимость </w:t>
      </w:r>
      <w:r w:rsidRPr="005D4E37">
        <w:rPr>
          <w:rFonts w:ascii="Times New Roman" w:hAnsi="Times New Roman"/>
          <w:color w:val="000000"/>
          <w:sz w:val="28"/>
          <w:lang w:val="ru-RU"/>
        </w:rPr>
        <w:t>различных спиртов в воде, взаимодействие этанола с натрием, окисление этилового спирта в альдегид на раскалённой медной проволоке, окисление этилового спирта дихроматом калия (возможно использование видеоматериалов), качественные реакции на альдегиды (с ги</w:t>
      </w:r>
      <w:r w:rsidRPr="005D4E37">
        <w:rPr>
          <w:rFonts w:ascii="Times New Roman" w:hAnsi="Times New Roman"/>
          <w:color w:val="000000"/>
          <w:sz w:val="28"/>
          <w:lang w:val="ru-RU"/>
        </w:rPr>
        <w:t>дроксидом диамминсеребра(</w:t>
      </w:r>
      <w:r>
        <w:rPr>
          <w:rFonts w:ascii="Times New Roman" w:hAnsi="Times New Roman"/>
          <w:color w:val="000000"/>
          <w:sz w:val="28"/>
        </w:rPr>
        <w:t>I</w:t>
      </w:r>
      <w:r w:rsidRPr="005D4E37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>)), реакция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>), химические свойства раствора уксусной кислоты, взаимодействие раствора глюкозы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>), взаимодействие крахмала с иодом, решение экспериментальных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задач по темам «Спирты и фенолы», «Карбоновые кислоты. Сложные эфиры». </w:t>
      </w:r>
    </w:p>
    <w:p w14:paraId="35E17234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Азотсодержащие органические соединения.</w:t>
      </w:r>
    </w:p>
    <w:p w14:paraId="24E71361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Амины – органические производные аммиака. Классификация аминов: алифатические и ароматические; первичные, вторичные и третичные. Строение молек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ул, общая формула, изомерия, номенклатура и физические свойства. Химическое свойства алифатических аминов: основные свойства, алкилирование, взаимодействие первичных аминов с азотистой кислотой. Соли алкиламмония. </w:t>
      </w:r>
    </w:p>
    <w:p w14:paraId="4FDF2596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Анилин – представитель аминов ароматическ</w:t>
      </w:r>
      <w:r w:rsidRPr="005D4E37">
        <w:rPr>
          <w:rFonts w:ascii="Times New Roman" w:hAnsi="Times New Roman"/>
          <w:color w:val="000000"/>
          <w:sz w:val="28"/>
          <w:lang w:val="ru-RU"/>
        </w:rPr>
        <w:t>ого ряда. Строение анилина. Взаимное влияние групп атомов в молекуле анилина. Особенности химических свойств анилина. Качественные реакции на анилин. Способы получения и применение алифатических аминов. Получение анилина из нитробензола.</w:t>
      </w:r>
    </w:p>
    <w:p w14:paraId="3EB1D1EB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Аминокислоты. Номе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нклатура и изомерия. Отдельные представители </w:t>
      </w:r>
      <w:r>
        <w:rPr>
          <w:rFonts w:ascii="Times New Roman" w:hAnsi="Times New Roman"/>
          <w:color w:val="000000"/>
          <w:sz w:val="28"/>
        </w:rPr>
        <w:t>α</w:t>
      </w:r>
      <w:r w:rsidRPr="005D4E37">
        <w:rPr>
          <w:rFonts w:ascii="Times New Roman" w:hAnsi="Times New Roman"/>
          <w:color w:val="000000"/>
          <w:sz w:val="28"/>
          <w:lang w:val="ru-RU"/>
        </w:rPr>
        <w:t>-аминокислот: глицин, аланин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5D4E37">
        <w:rPr>
          <w:rFonts w:ascii="Times New Roman" w:hAnsi="Times New Roman"/>
          <w:color w:val="000000"/>
          <w:sz w:val="28"/>
          <w:lang w:val="ru-RU"/>
        </w:rPr>
        <w:t>Физические свойства аминокислот. Химические свойства аминокислот как амфотерных органических соединений, реакция поликонденсации, образование пептидной связи. Биологическое значени</w:t>
      </w:r>
      <w:r w:rsidRPr="005D4E37">
        <w:rPr>
          <w:rFonts w:ascii="Times New Roman" w:hAnsi="Times New Roman"/>
          <w:color w:val="000000"/>
          <w:sz w:val="28"/>
          <w:lang w:val="ru-RU"/>
        </w:rPr>
        <w:t>е аминокислот. Синтез и гидролиз пептидов.</w:t>
      </w:r>
    </w:p>
    <w:p w14:paraId="46CF09D3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Белки как природные полимеры.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14:paraId="0FB8BB3F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</w:t>
      </w:r>
      <w:r w:rsidRPr="005D4E37">
        <w:rPr>
          <w:rFonts w:ascii="Times New Roman" w:hAnsi="Times New Roman"/>
          <w:color w:val="000000"/>
          <w:sz w:val="28"/>
          <w:lang w:val="ru-RU"/>
        </w:rPr>
        <w:t>евращений: растворение белков в воде, денатурация белков при нагревании, цветные реакции на белки, решение экспериментальных задач по темам «Азотсодержащие органические соединения» и «Распознавание органических соединений».</w:t>
      </w:r>
    </w:p>
    <w:p w14:paraId="3CF42053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  <w:r w:rsidRPr="005D4E37">
        <w:rPr>
          <w:rFonts w:ascii="Times New Roman" w:hAnsi="Times New Roman"/>
          <w:color w:val="000000"/>
          <w:sz w:val="28"/>
          <w:lang w:val="ru-RU"/>
        </w:rPr>
        <w:t>.</w:t>
      </w:r>
    </w:p>
    <w:p w14:paraId="7C88F215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и поликонденсация. </w:t>
      </w:r>
    </w:p>
    <w:p w14:paraId="2CBBF8FB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Полимерные материалы. Пластмассы (полиэтилен, полипропилен, поливинилхлорид, полистирол, полиметилметакрилат, поликарбонаты, полиэтилентерефталат). Утилизация и переработка пластика. </w:t>
      </w:r>
    </w:p>
    <w:p w14:paraId="424B77A5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Эластомеры: натуральный каучук, синтетические каучуки (бутадиеновый, хло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ропреновый, изопреновый) и силиконы. Резина. </w:t>
      </w:r>
    </w:p>
    <w:p w14:paraId="6439D333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Волокна: натуральные (хлопок, шерсть, шёлк), искусственные (вискоза, ацетатное волокно), синтетические (капрон и лавсан). </w:t>
      </w:r>
    </w:p>
    <w:p w14:paraId="196838B3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Полимеры специального назначения (тефлон, кевлар, электропроводящие полимеры, биоразлаг</w:t>
      </w:r>
      <w:r w:rsidRPr="005D4E37">
        <w:rPr>
          <w:rFonts w:ascii="Times New Roman" w:hAnsi="Times New Roman"/>
          <w:color w:val="000000"/>
          <w:sz w:val="28"/>
          <w:lang w:val="ru-RU"/>
        </w:rPr>
        <w:t>аемые полимеры).</w:t>
      </w:r>
    </w:p>
    <w:p w14:paraId="4E53F774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каучуков, решение экспериментальных задач по теме «Распознавание пластмасс и волокон».</w:t>
      </w:r>
    </w:p>
    <w:p w14:paraId="06490179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14:paraId="39CA3AC0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Нах</w:t>
      </w:r>
      <w:r w:rsidRPr="005D4E37">
        <w:rPr>
          <w:rFonts w:ascii="Times New Roman" w:hAnsi="Times New Roman"/>
          <w:color w:val="000000"/>
          <w:sz w:val="28"/>
          <w:lang w:val="ru-RU"/>
        </w:rPr>
        <w:t>ождение молекулярной формулы органического соединения по массовым долям элементов, входящих в его состав, нахождение молекулярной формулы органического соединения по массе (объёму) продуктов сгорания, по количеству вещества (массе, объёму) продуктов реакци</w:t>
      </w:r>
      <w:r w:rsidRPr="005D4E37">
        <w:rPr>
          <w:rFonts w:ascii="Times New Roman" w:hAnsi="Times New Roman"/>
          <w:color w:val="000000"/>
          <w:sz w:val="28"/>
          <w:lang w:val="ru-RU"/>
        </w:rPr>
        <w:t>и и/или исходных веществ, установление структурной формулы органического вещества на основе его химических свойств или способов получения, определение доли выхода продукта реакции от теоретически возможного.</w:t>
      </w:r>
    </w:p>
    <w:p w14:paraId="1E3CAFA5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14:paraId="192B02E4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Реализация межпредметных св</w:t>
      </w:r>
      <w:r w:rsidRPr="005D4E37">
        <w:rPr>
          <w:rFonts w:ascii="Times New Roman" w:hAnsi="Times New Roman"/>
          <w:color w:val="000000"/>
          <w:sz w:val="28"/>
          <w:lang w:val="ru-RU"/>
        </w:rPr>
        <w:t>язей при изучении органической химии в 10 классе осуществляется через использование как общих естественно-научных понятий, так и понятий, принятых в отдельных предметах естественно-научного цикла.</w:t>
      </w:r>
    </w:p>
    <w:p w14:paraId="221AB647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</w:t>
      </w:r>
      <w:r w:rsidRPr="005D4E37">
        <w:rPr>
          <w:rFonts w:ascii="Times New Roman" w:hAnsi="Times New Roman"/>
          <w:color w:val="000000"/>
          <w:sz w:val="28"/>
          <w:lang w:val="ru-RU"/>
        </w:rPr>
        <w:t>ипотеза, теория, закон, анализ, синтез, классификация, наблюдение, измерение, эксперимент, модель, моделирование.</w:t>
      </w:r>
    </w:p>
    <w:p w14:paraId="75CF8646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молекула, энергетический уровень, вещество, тело, объём, агрегатное состояние вещества, физи</w:t>
      </w:r>
      <w:r w:rsidRPr="005D4E37">
        <w:rPr>
          <w:rFonts w:ascii="Times New Roman" w:hAnsi="Times New Roman"/>
          <w:color w:val="000000"/>
          <w:sz w:val="28"/>
          <w:lang w:val="ru-RU"/>
        </w:rPr>
        <w:t>ческие величины, единицы измерения, скорость, энергия, масса.</w:t>
      </w:r>
    </w:p>
    <w:p w14:paraId="355F2C62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метаболизм, наследственность, автотрофный и гетеротрофный тип питания, брожение, фотосинтез, дыхание, белки, углеводы, жиры, нуклеиновые кислоты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, ферменты. </w:t>
      </w:r>
    </w:p>
    <w:p w14:paraId="1F36764F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География: полезные ископаемые, топливо.</w:t>
      </w:r>
    </w:p>
    <w:p w14:paraId="07656BDA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материалы из искусственных и синтетических волокон.</w:t>
      </w:r>
    </w:p>
    <w:p w14:paraId="58E731AE" w14:textId="77777777" w:rsidR="004C090F" w:rsidRPr="005D4E37" w:rsidRDefault="004C090F">
      <w:pPr>
        <w:spacing w:after="0"/>
        <w:ind w:left="120"/>
        <w:jc w:val="both"/>
        <w:rPr>
          <w:lang w:val="ru-RU"/>
        </w:rPr>
      </w:pPr>
    </w:p>
    <w:p w14:paraId="3869D5D9" w14:textId="77777777" w:rsidR="004C090F" w:rsidRPr="005D4E37" w:rsidRDefault="009B40C7">
      <w:pPr>
        <w:spacing w:after="0"/>
        <w:ind w:left="12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14:paraId="4F3DC66A" w14:textId="77777777" w:rsidR="004C090F" w:rsidRPr="005D4E37" w:rsidRDefault="004C090F">
      <w:pPr>
        <w:spacing w:after="0"/>
        <w:ind w:left="120"/>
        <w:jc w:val="both"/>
        <w:rPr>
          <w:lang w:val="ru-RU"/>
        </w:rPr>
      </w:pPr>
    </w:p>
    <w:p w14:paraId="0FF1AF85" w14:textId="77777777" w:rsidR="004C090F" w:rsidRPr="005D4E37" w:rsidRDefault="009B40C7">
      <w:pPr>
        <w:spacing w:after="0"/>
        <w:ind w:left="12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333333"/>
          <w:sz w:val="28"/>
          <w:lang w:val="ru-RU"/>
        </w:rPr>
        <w:t>ОБЩАЯ И НЕОРГАНИЧЕСКАЯ ХИМИЯ</w:t>
      </w:r>
    </w:p>
    <w:p w14:paraId="45E74115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химии.</w:t>
      </w:r>
    </w:p>
    <w:p w14:paraId="53B88C35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Атом</w:t>
      </w:r>
      <w:r w:rsidRPr="005D4E37">
        <w:rPr>
          <w:rFonts w:ascii="Times New Roman" w:hAnsi="Times New Roman"/>
          <w:color w:val="000000"/>
          <w:sz w:val="28"/>
          <w:lang w:val="ru-RU"/>
        </w:rPr>
        <w:t>. Состав атомных ядер. Химический элемент. Изотопы. Строение электронных оболочек атомов, квантовые числа. Энергетические уровни и подуровни. Атомные орбитали. Классификация химических элементов (</w:t>
      </w:r>
      <w:r>
        <w:rPr>
          <w:rFonts w:ascii="Times New Roman" w:hAnsi="Times New Roman"/>
          <w:color w:val="000000"/>
          <w:sz w:val="28"/>
        </w:rPr>
        <w:t>s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f</w:t>
      </w:r>
      <w:r w:rsidRPr="005D4E37">
        <w:rPr>
          <w:rFonts w:ascii="Times New Roman" w:hAnsi="Times New Roman"/>
          <w:color w:val="000000"/>
          <w:sz w:val="28"/>
          <w:lang w:val="ru-RU"/>
        </w:rPr>
        <w:t>-элементы). Распределение электронов по атомным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орбиталям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Электронные конфигурации атомов элементов первого–четвёртого периодов в основном и возбуждённом состоянии, электронные конфигурации ионов. Электроотрицательность.</w:t>
      </w:r>
    </w:p>
    <w:p w14:paraId="69E7B554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Д.И. Менделеева.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Связь периодического закона и Периодической системы химических элементов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закона Д.И. Менделеева. </w:t>
      </w:r>
    </w:p>
    <w:p w14:paraId="79243CD1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Химическая связь. Виды химической связи: ковалентная, ионная, металлическая. Механизмы образования ковалентной связи: обменный и донорно-акцепторный. Энергия и длина связи. Полярность, направленность и насыщаемость ковалентной свя</w:t>
      </w:r>
      <w:r w:rsidRPr="005D4E37">
        <w:rPr>
          <w:rFonts w:ascii="Times New Roman" w:hAnsi="Times New Roman"/>
          <w:color w:val="000000"/>
          <w:sz w:val="28"/>
          <w:lang w:val="ru-RU"/>
        </w:rPr>
        <w:t>зи. Кратные связи. Водородная связь. Межмолекулярные взаимодействия.</w:t>
      </w:r>
    </w:p>
    <w:p w14:paraId="7E3E0DF1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Валентность и валентные возможности атомов. Связь электронной структуры молекул с их геометрическим строением (на примере соединений элементов второго периода).</w:t>
      </w:r>
    </w:p>
    <w:p w14:paraId="2DA9C5AC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Представление о комплексны</w:t>
      </w:r>
      <w:r w:rsidRPr="005D4E37">
        <w:rPr>
          <w:rFonts w:ascii="Times New Roman" w:hAnsi="Times New Roman"/>
          <w:color w:val="000000"/>
          <w:sz w:val="28"/>
          <w:lang w:val="ru-RU"/>
        </w:rPr>
        <w:t>х соединениях. Состав комплексного иона: комплексообразователь, лиганды. Значение комплексных соединений. Понятие о координационной химии.</w:t>
      </w:r>
    </w:p>
    <w:p w14:paraId="65111958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Вещества молекулярного и немолекулярного строения. Типы кристаллических решёток (структур) и свойства веществ. </w:t>
      </w:r>
    </w:p>
    <w:p w14:paraId="5C063835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Понят</w:t>
      </w:r>
      <w:r w:rsidRPr="005D4E37">
        <w:rPr>
          <w:rFonts w:ascii="Times New Roman" w:hAnsi="Times New Roman"/>
          <w:color w:val="000000"/>
          <w:sz w:val="28"/>
          <w:lang w:val="ru-RU"/>
        </w:rPr>
        <w:t>ие о дисперсных системах. Истинные растворы. Представление о коллоидных растворах. Способы выражения концентрации растворов: массовая доля вещества в растворе, молярная концентрация. Насыщенные и ненасыщенные растворы, растворимость. Кристаллогидраты.</w:t>
      </w:r>
    </w:p>
    <w:p w14:paraId="75A73107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Тривиальные названия отдельных представителей неорганических веществ.</w:t>
      </w:r>
    </w:p>
    <w:p w14:paraId="2A10C956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в неорганической и органической химии. Закон сохранения массы веществ; закон сохранения и превращени</w:t>
      </w:r>
      <w:r w:rsidRPr="005D4E37">
        <w:rPr>
          <w:rFonts w:ascii="Times New Roman" w:hAnsi="Times New Roman"/>
          <w:color w:val="000000"/>
          <w:sz w:val="28"/>
          <w:lang w:val="ru-RU"/>
        </w:rPr>
        <w:t>я энергии при химических реакциях. Тепловые эффекты химических реакций. Термохимические уравнения.</w:t>
      </w:r>
    </w:p>
    <w:p w14:paraId="6108C261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Скорость химической реакции, её зависимость от различных факторов. Гомогенные и гетерогенные реакции. Катализ и катализаторы. </w:t>
      </w:r>
    </w:p>
    <w:p w14:paraId="2815F0C9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Обратимые и необратимые реакции. Химическое равновесие. Константа химического равновесия. Факторы, влияющие на положение химического равновесия: температура, давление и концентрации веществ, участвующих в реакции. Принцип Ле Шателье. </w:t>
      </w:r>
    </w:p>
    <w:p w14:paraId="6CC317EC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Электролитическая дис</w:t>
      </w:r>
      <w:r w:rsidRPr="005D4E37">
        <w:rPr>
          <w:rFonts w:ascii="Times New Roman" w:hAnsi="Times New Roman"/>
          <w:color w:val="000000"/>
          <w:sz w:val="28"/>
          <w:lang w:val="ru-RU"/>
        </w:rPr>
        <w:t>социация. Сильные и слабые электролиты. Степень диссоциации. Среда водных растворов: кислотная, нейтральная, щелочная. Водородный показатель (</w:t>
      </w:r>
      <w:r>
        <w:rPr>
          <w:rFonts w:ascii="Times New Roman" w:hAnsi="Times New Roman"/>
          <w:color w:val="000000"/>
          <w:sz w:val="28"/>
        </w:rPr>
        <w:t>pH</w:t>
      </w:r>
      <w:r w:rsidRPr="005D4E37">
        <w:rPr>
          <w:rFonts w:ascii="Times New Roman" w:hAnsi="Times New Roman"/>
          <w:color w:val="000000"/>
          <w:sz w:val="28"/>
          <w:lang w:val="ru-RU"/>
        </w:rPr>
        <w:t>) раствора. Гидролиз солей. Реакции ионного обмена.</w:t>
      </w:r>
    </w:p>
    <w:p w14:paraId="1379AED3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Окислительно-восстановительные реакции. Степень окисления. О</w:t>
      </w:r>
      <w:r w:rsidRPr="005D4E37">
        <w:rPr>
          <w:rFonts w:ascii="Times New Roman" w:hAnsi="Times New Roman"/>
          <w:color w:val="000000"/>
          <w:sz w:val="28"/>
          <w:lang w:val="ru-RU"/>
        </w:rPr>
        <w:t>кислитель и восстановитель. Процессы окисления и восстановления. Важнейшие окислители и восстановители. Метод электронного баланса. Электролиз растворов и расплавов веществ.</w:t>
      </w:r>
    </w:p>
    <w:p w14:paraId="3E349252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разложение пероксида в</w:t>
      </w:r>
      <w:r w:rsidRPr="005D4E37">
        <w:rPr>
          <w:rFonts w:ascii="Times New Roman" w:hAnsi="Times New Roman"/>
          <w:color w:val="000000"/>
          <w:sz w:val="28"/>
          <w:lang w:val="ru-RU"/>
        </w:rPr>
        <w:t>одорода в присутствии катализатора, модели кристаллических решёток, проведение реакций ионного обмена, определение среды растворов с помощью индикаторов, изучение влияния различных факторов на скорость химической реакции и положение химического равновесия.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1DE1A13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Неорганическая химия.</w:t>
      </w:r>
    </w:p>
    <w:p w14:paraId="409B0CEA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Положение неметаллов в Периодической системе химических элементов Д.И. Менделеева и особенности строения их атомов. Физические свойства неметаллов. Аллотропия неметаллов (на примере кислорода, серы, фосфора и углерода). </w:t>
      </w:r>
    </w:p>
    <w:p w14:paraId="174B47D3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Водород. По</w:t>
      </w:r>
      <w:r w:rsidRPr="005D4E37">
        <w:rPr>
          <w:rFonts w:ascii="Times New Roman" w:hAnsi="Times New Roman"/>
          <w:color w:val="000000"/>
          <w:sz w:val="28"/>
          <w:lang w:val="ru-RU"/>
        </w:rPr>
        <w:t>лучение, физические и химические свойства: реакции с металлами и неметаллами, восстановительные свойства. Гидриды. Топливные элементы.</w:t>
      </w:r>
    </w:p>
    <w:p w14:paraId="3E0F39D3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Галогены. Нахождение в природе, способы получения, физические и химические свойства. Галогеноводороды. Важнейшие кислород</w:t>
      </w:r>
      <w:r w:rsidRPr="005D4E37">
        <w:rPr>
          <w:rFonts w:ascii="Times New Roman" w:hAnsi="Times New Roman"/>
          <w:color w:val="000000"/>
          <w:sz w:val="28"/>
          <w:lang w:val="ru-RU"/>
        </w:rPr>
        <w:t>содержащие соединения галогенов. Лабораторные и промышленные способы получения галогенов. Применение галогенов и их соединений.</w:t>
      </w:r>
    </w:p>
    <w:p w14:paraId="692A3B20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Кислород, озон. Лабораторные и промышленные способы получения кислорода. Физические и химические свойства и применение кислорода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и озона. Оксиды и пероксиды.</w:t>
      </w:r>
    </w:p>
    <w:p w14:paraId="142B34E9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Сера. Нахождение в природе, способы получения, физические и химические свойства. Сероводород, сульфиды. Оксид серы(</w:t>
      </w:r>
      <w:r>
        <w:rPr>
          <w:rFonts w:ascii="Times New Roman" w:hAnsi="Times New Roman"/>
          <w:color w:val="000000"/>
          <w:sz w:val="28"/>
        </w:rPr>
        <w:t>IV</w:t>
      </w:r>
      <w:r w:rsidRPr="005D4E37">
        <w:rPr>
          <w:rFonts w:ascii="Times New Roman" w:hAnsi="Times New Roman"/>
          <w:color w:val="000000"/>
          <w:sz w:val="28"/>
          <w:lang w:val="ru-RU"/>
        </w:rPr>
        <w:t>), оксид серы(</w:t>
      </w:r>
      <w:r>
        <w:rPr>
          <w:rFonts w:ascii="Times New Roman" w:hAnsi="Times New Roman"/>
          <w:color w:val="000000"/>
          <w:sz w:val="28"/>
        </w:rPr>
        <w:t>VI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). Сернистая и серная кислоты и их соли. Особенности свойств серной кислоты. Применение серы </w:t>
      </w:r>
      <w:r w:rsidRPr="005D4E37">
        <w:rPr>
          <w:rFonts w:ascii="Times New Roman" w:hAnsi="Times New Roman"/>
          <w:color w:val="000000"/>
          <w:sz w:val="28"/>
          <w:lang w:val="ru-RU"/>
        </w:rPr>
        <w:t>и её соединений.</w:t>
      </w:r>
    </w:p>
    <w:p w14:paraId="589992E7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Азот. Нахождение в природе, способы получения, физические и химические свойства. Аммиак, нитриды. Оксиды азота. Азотистая и азотная кислоты и их соли. Особенности свойств азотной кислоты. Применение азота и его соединений. Азотные удобрени</w:t>
      </w:r>
      <w:r w:rsidRPr="005D4E37">
        <w:rPr>
          <w:rFonts w:ascii="Times New Roman" w:hAnsi="Times New Roman"/>
          <w:color w:val="000000"/>
          <w:sz w:val="28"/>
          <w:lang w:val="ru-RU"/>
        </w:rPr>
        <w:t>я.</w:t>
      </w:r>
    </w:p>
    <w:p w14:paraId="16A593F8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Фосфор. Нахождение в природе, способы получения, физические и химические свойства. Фосфиды и фосфин. Оксиды фосфора, фосфорная кислота и её соли. Применение фосфора и его соединений. Фосфорные удобрения.</w:t>
      </w:r>
    </w:p>
    <w:p w14:paraId="692A41B8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Углерод, нахождение в природе. Аллотропные модифи</w:t>
      </w:r>
      <w:r w:rsidRPr="005D4E37">
        <w:rPr>
          <w:rFonts w:ascii="Times New Roman" w:hAnsi="Times New Roman"/>
          <w:color w:val="000000"/>
          <w:sz w:val="28"/>
          <w:lang w:val="ru-RU"/>
        </w:rPr>
        <w:t>кации. Физические и химические свойства простых веществ, образованных углеродом. Оксид углерода(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>), оксид углерода(</w:t>
      </w:r>
      <w:r>
        <w:rPr>
          <w:rFonts w:ascii="Times New Roman" w:hAnsi="Times New Roman"/>
          <w:color w:val="000000"/>
          <w:sz w:val="28"/>
        </w:rPr>
        <w:t>IV</w:t>
      </w:r>
      <w:r w:rsidRPr="005D4E37">
        <w:rPr>
          <w:rFonts w:ascii="Times New Roman" w:hAnsi="Times New Roman"/>
          <w:color w:val="000000"/>
          <w:sz w:val="28"/>
          <w:lang w:val="ru-RU"/>
        </w:rPr>
        <w:t>), угольная кислота и её соли. Активированный уголь, адсорбция. Фуллерены, графен, углеродные нанотрубки. Применение простых веществ, обра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зованных углеродом, и его соединений. </w:t>
      </w:r>
    </w:p>
    <w:p w14:paraId="15282BA1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Кремний. Нахождение в природе, способы получения, физические и химические свойства. Оксид кремния(</w:t>
      </w:r>
      <w:r>
        <w:rPr>
          <w:rFonts w:ascii="Times New Roman" w:hAnsi="Times New Roman"/>
          <w:color w:val="000000"/>
          <w:sz w:val="28"/>
        </w:rPr>
        <w:t>IV</w:t>
      </w:r>
      <w:r w:rsidRPr="005D4E37">
        <w:rPr>
          <w:rFonts w:ascii="Times New Roman" w:hAnsi="Times New Roman"/>
          <w:color w:val="000000"/>
          <w:sz w:val="28"/>
          <w:lang w:val="ru-RU"/>
        </w:rPr>
        <w:t>), кремниевая кислота, силикаты. Применение кремния и его соединений. Стекло, его получение, виды стекла.</w:t>
      </w:r>
    </w:p>
    <w:p w14:paraId="411E75A9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Положение м</w:t>
      </w:r>
      <w:r w:rsidRPr="005D4E37">
        <w:rPr>
          <w:rFonts w:ascii="Times New Roman" w:hAnsi="Times New Roman"/>
          <w:color w:val="000000"/>
          <w:sz w:val="28"/>
          <w:lang w:val="ru-RU"/>
        </w:rPr>
        <w:t>еталлов в Периодической системе химических элементов. Особенности строения электронных оболочек атомов металлов. Общие физические свойства металлов. Применение металлов в быту и технике. Сплавы металлов.</w:t>
      </w:r>
    </w:p>
    <w:p w14:paraId="4894BABF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Электрохимический ряд напряжений металлов. Общие спо</w:t>
      </w:r>
      <w:r w:rsidRPr="005D4E37">
        <w:rPr>
          <w:rFonts w:ascii="Times New Roman" w:hAnsi="Times New Roman"/>
          <w:color w:val="000000"/>
          <w:sz w:val="28"/>
          <w:lang w:val="ru-RU"/>
        </w:rPr>
        <w:t>собы получения металлов: гидрометаллургия, пирометаллургия, электрометаллургия. Понятие о коррозии металлов. Способы защиты от коррозии.</w:t>
      </w:r>
    </w:p>
    <w:p w14:paraId="0CCD0FE0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IA</w:t>
      </w:r>
      <w:r w:rsidRPr="005D4E37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химических элементов. Натрий и калий: получение, физическ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ие и химические свойства, применение простых веществ и их соединений. </w:t>
      </w:r>
    </w:p>
    <w:p w14:paraId="31E6B9BA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IIA</w:t>
      </w:r>
      <w:r w:rsidRPr="005D4E37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химических элементов. Магний и кальций: получение, физические и химические свойства, применение простых веществ и их соеди</w:t>
      </w:r>
      <w:r w:rsidRPr="005D4E37">
        <w:rPr>
          <w:rFonts w:ascii="Times New Roman" w:hAnsi="Times New Roman"/>
          <w:color w:val="000000"/>
          <w:sz w:val="28"/>
          <w:lang w:val="ru-RU"/>
        </w:rPr>
        <w:t>нений. Жёсткость воды и способы её устранения.</w:t>
      </w:r>
    </w:p>
    <w:p w14:paraId="7B6FD4A1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Алюминий: получение, физические и химические свойства, применение простого вещества и его соединений. Амфотерные свойства оксида и гидроксида алюминия, гидроксокомплексы алюминия. </w:t>
      </w:r>
    </w:p>
    <w:p w14:paraId="0C3D304F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Общая характеристика металло</w:t>
      </w:r>
      <w:r w:rsidRPr="005D4E37">
        <w:rPr>
          <w:rFonts w:ascii="Times New Roman" w:hAnsi="Times New Roman"/>
          <w:color w:val="000000"/>
          <w:sz w:val="28"/>
          <w:lang w:val="ru-RU"/>
        </w:rPr>
        <w:t>в побочных подгрупп (Б-групп) Периодической системы химических элементов.</w:t>
      </w:r>
    </w:p>
    <w:p w14:paraId="2272F814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хрома и его соединений. Оксиды и гидроксиды хрома(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>), хрома(</w:t>
      </w:r>
      <w:r>
        <w:rPr>
          <w:rFonts w:ascii="Times New Roman" w:hAnsi="Times New Roman"/>
          <w:color w:val="000000"/>
          <w:sz w:val="28"/>
        </w:rPr>
        <w:t>III</w:t>
      </w:r>
      <w:r w:rsidRPr="005D4E37">
        <w:rPr>
          <w:rFonts w:ascii="Times New Roman" w:hAnsi="Times New Roman"/>
          <w:color w:val="000000"/>
          <w:sz w:val="28"/>
          <w:lang w:val="ru-RU"/>
        </w:rPr>
        <w:t>) и хрома(</w:t>
      </w:r>
      <w:r>
        <w:rPr>
          <w:rFonts w:ascii="Times New Roman" w:hAnsi="Times New Roman"/>
          <w:color w:val="000000"/>
          <w:sz w:val="28"/>
        </w:rPr>
        <w:t>VI</w:t>
      </w:r>
      <w:r w:rsidRPr="005D4E37">
        <w:rPr>
          <w:rFonts w:ascii="Times New Roman" w:hAnsi="Times New Roman"/>
          <w:color w:val="000000"/>
          <w:sz w:val="28"/>
          <w:lang w:val="ru-RU"/>
        </w:rPr>
        <w:t>). Хроматы и дихроматы, их окислительные свойства. Получение и применение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хрома.</w:t>
      </w:r>
    </w:p>
    <w:p w14:paraId="2FA3E5A4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марганца и его соединений. Важнейшие соединения марганца(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IV</w:t>
      </w:r>
      <w:r w:rsidRPr="005D4E37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VI</w:t>
      </w:r>
      <w:r w:rsidRPr="005D4E37">
        <w:rPr>
          <w:rFonts w:ascii="Times New Roman" w:hAnsi="Times New Roman"/>
          <w:color w:val="000000"/>
          <w:sz w:val="28"/>
          <w:lang w:val="ru-RU"/>
        </w:rPr>
        <w:t>) и марганца(</w:t>
      </w:r>
      <w:r>
        <w:rPr>
          <w:rFonts w:ascii="Times New Roman" w:hAnsi="Times New Roman"/>
          <w:color w:val="000000"/>
          <w:sz w:val="28"/>
        </w:rPr>
        <w:t>VII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). Перманганат калия, его окислительные свойства. </w:t>
      </w:r>
    </w:p>
    <w:p w14:paraId="3DAD9E45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железа и его соединений. Окс</w:t>
      </w:r>
      <w:r w:rsidRPr="005D4E37">
        <w:rPr>
          <w:rFonts w:ascii="Times New Roman" w:hAnsi="Times New Roman"/>
          <w:color w:val="000000"/>
          <w:sz w:val="28"/>
          <w:lang w:val="ru-RU"/>
        </w:rPr>
        <w:t>иды, гидроксиды и соли железа(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>) и железа(</w:t>
      </w:r>
      <w:r>
        <w:rPr>
          <w:rFonts w:ascii="Times New Roman" w:hAnsi="Times New Roman"/>
          <w:color w:val="000000"/>
          <w:sz w:val="28"/>
        </w:rPr>
        <w:t>III</w:t>
      </w:r>
      <w:r w:rsidRPr="005D4E37">
        <w:rPr>
          <w:rFonts w:ascii="Times New Roman" w:hAnsi="Times New Roman"/>
          <w:color w:val="000000"/>
          <w:sz w:val="28"/>
          <w:lang w:val="ru-RU"/>
        </w:rPr>
        <w:t>). Получение и применение железа и его сплавов.</w:t>
      </w:r>
    </w:p>
    <w:p w14:paraId="489D80CD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меди и её соединений. Получение и применение меди и её соединений.</w:t>
      </w:r>
    </w:p>
    <w:p w14:paraId="5D631A1A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Цинк: получение, физические и химические свойства. Амфотерные </w:t>
      </w:r>
      <w:r w:rsidRPr="005D4E37">
        <w:rPr>
          <w:rFonts w:ascii="Times New Roman" w:hAnsi="Times New Roman"/>
          <w:color w:val="000000"/>
          <w:sz w:val="28"/>
          <w:lang w:val="ru-RU"/>
        </w:rPr>
        <w:t>свойства оксида и гидроксида цинка, гидроксокомплексы цинка. Применение цинка и его соединений.</w:t>
      </w:r>
    </w:p>
    <w:p w14:paraId="3DED4B49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изучение образцов неметаллов, горение серы, фосфора, железа, магния в кислороде, изучение коллекции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«Металлы и сплавы», взаимодействие щелочных и щелочноземельных металлов с водой (возможно использование видеоматериалов), взаимодействие цинка и железа с растворами кислот и щелочей, качественные реакции на неорганические анионы, катион водорода и катионы </w:t>
      </w:r>
      <w:r w:rsidRPr="005D4E37">
        <w:rPr>
          <w:rFonts w:ascii="Times New Roman" w:hAnsi="Times New Roman"/>
          <w:color w:val="000000"/>
          <w:sz w:val="28"/>
          <w:lang w:val="ru-RU"/>
        </w:rPr>
        <w:t>металлов, взаимодействие гидроксидов алюминия и цинка с растворами кислот и щелочей, решение экспериментальных задач по темам «Галогены», «Сера и её соединения», «Азот и фосфор и их соединения», «Металлы главных подгрупп», «Металлы побочных подгрупп».</w:t>
      </w:r>
    </w:p>
    <w:p w14:paraId="536E0250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Хими</w:t>
      </w:r>
      <w:r w:rsidRPr="005D4E37">
        <w:rPr>
          <w:rFonts w:ascii="Times New Roman" w:hAnsi="Times New Roman"/>
          <w:b/>
          <w:color w:val="000000"/>
          <w:sz w:val="28"/>
          <w:lang w:val="ru-RU"/>
        </w:rPr>
        <w:t>я и жизнь.</w:t>
      </w:r>
    </w:p>
    <w:p w14:paraId="3E5BAC40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Роль химии в обеспечении устойчивого развития человечества. Понятие о научных методах познания и методологии научного исследования. Научные принципы организации химического производства. Промышленные способы получения важнейших веществ (на приме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ре производства аммиака, серной кислоты, метанола). Промышленные способы получения металлов и сплавов. Химическое загрязнение окружающей среды и его последствия. Роль химии в обеспечении энергетической безопасности. </w:t>
      </w:r>
    </w:p>
    <w:p w14:paraId="5DEBF062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Химия и здоровье человека. Лекарственны</w:t>
      </w:r>
      <w:r w:rsidRPr="005D4E37">
        <w:rPr>
          <w:rFonts w:ascii="Times New Roman" w:hAnsi="Times New Roman"/>
          <w:color w:val="000000"/>
          <w:sz w:val="28"/>
          <w:lang w:val="ru-RU"/>
        </w:rPr>
        <w:t>е средства. Правила использования лекарственных препаратов. Роль химии в развитии медицины.</w:t>
      </w:r>
    </w:p>
    <w:p w14:paraId="3F71D756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Химия пищи: основные компоненты, пищевые добавки. Роль химии в обеспечении пищевой безопасности.</w:t>
      </w:r>
    </w:p>
    <w:p w14:paraId="0D5EE220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Косметические и парфюмерные средства. Бытовая химия. Правила безопа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сного использования препаратов бытовой химии в повседневной жизни. </w:t>
      </w:r>
    </w:p>
    <w:p w14:paraId="0C159DF9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Химия в строительстве: важнейшие строительные материалы (цемент, бетон). </w:t>
      </w:r>
    </w:p>
    <w:p w14:paraId="345A23B6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Химия в сельском хозяйстве. Органические и минеральные удобрения. </w:t>
      </w:r>
    </w:p>
    <w:p w14:paraId="0118D72F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Современные конструкционные материалы, краски, </w:t>
      </w:r>
      <w:r w:rsidRPr="005D4E37">
        <w:rPr>
          <w:rFonts w:ascii="Times New Roman" w:hAnsi="Times New Roman"/>
          <w:color w:val="000000"/>
          <w:sz w:val="28"/>
          <w:lang w:val="ru-RU"/>
        </w:rPr>
        <w:t>стекло, керамика. Материалы для электроники. Нанотехнологии.</w:t>
      </w:r>
    </w:p>
    <w:p w14:paraId="3103E64A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14:paraId="7DA671E8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Расчёты: массы вещества или объёма газов по известному количеству вещества, массе или объёму одного из участвующих в реакции веществ, массы (объёма, количества вещества) продукт</w:t>
      </w:r>
      <w:r w:rsidRPr="005D4E37">
        <w:rPr>
          <w:rFonts w:ascii="Times New Roman" w:hAnsi="Times New Roman"/>
          <w:color w:val="000000"/>
          <w:sz w:val="28"/>
          <w:lang w:val="ru-RU"/>
        </w:rPr>
        <w:t>ов реакции, если одно из веществ имеет примеси, массы (объёма, количества вещества) продукта реакции, если одно из веществ дано в виде раствора с определённой массовой долей растворённого вещества, массовой доли и молярной концентрации вещества в растворе,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доли выхода продукта реакции от теоретически возможного.</w:t>
      </w:r>
    </w:p>
    <w:p w14:paraId="756CD27E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14:paraId="6AD42215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Реализация межпредметных связей при изучении общей и неорганической химии в 11 классе осуществляется через использование как общих естественно-научных понятий, так и понятий, пр</w:t>
      </w:r>
      <w:r w:rsidRPr="005D4E37">
        <w:rPr>
          <w:rFonts w:ascii="Times New Roman" w:hAnsi="Times New Roman"/>
          <w:color w:val="000000"/>
          <w:sz w:val="28"/>
          <w:lang w:val="ru-RU"/>
        </w:rPr>
        <w:t>инятых в отдельных предметах естественно-научного цикла.</w:t>
      </w:r>
    </w:p>
    <w:p w14:paraId="672C78A3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 классификация, периодичность, наблюдение, измерение, эксперимент, модель, моделирование.</w:t>
      </w:r>
    </w:p>
    <w:p w14:paraId="301CEC8B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Физика: мат</w:t>
      </w:r>
      <w:r w:rsidRPr="005D4E37">
        <w:rPr>
          <w:rFonts w:ascii="Times New Roman" w:hAnsi="Times New Roman"/>
          <w:color w:val="000000"/>
          <w:sz w:val="28"/>
          <w:lang w:val="ru-RU"/>
        </w:rPr>
        <w:t>ерия, микромир, макромир, атом, электрон, протон, нейтрон, ион, изотопы, радиоактивность, молекула, энергетический уровень, вещество, тело, объём, агрегатное состояние вещества, идеальный газ, физические величины, единицы измерения, скорость, энергия, масс</w:t>
      </w:r>
      <w:r w:rsidRPr="005D4E37">
        <w:rPr>
          <w:rFonts w:ascii="Times New Roman" w:hAnsi="Times New Roman"/>
          <w:color w:val="000000"/>
          <w:sz w:val="28"/>
          <w:lang w:val="ru-RU"/>
        </w:rPr>
        <w:t>а.</w:t>
      </w:r>
    </w:p>
    <w:p w14:paraId="60AB567A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метаболизм, макро- и микроэлементы, белки, жиры, углеводы, нуклеиновые кислоты, ферменты, гормоны, круговорот веществ и поток энергии в экосистемах.</w:t>
      </w:r>
    </w:p>
    <w:p w14:paraId="28217930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</w:t>
      </w:r>
      <w:r w:rsidRPr="005D4E37">
        <w:rPr>
          <w:rFonts w:ascii="Times New Roman" w:hAnsi="Times New Roman"/>
          <w:color w:val="000000"/>
          <w:sz w:val="28"/>
          <w:lang w:val="ru-RU"/>
        </w:rPr>
        <w:t>е, топливо, ресурсы.</w:t>
      </w:r>
    </w:p>
    <w:p w14:paraId="2732EB60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строительные материалы,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материалов, электронная промышленность, нанотехнологии.</w:t>
      </w:r>
    </w:p>
    <w:p w14:paraId="677C798B" w14:textId="77777777" w:rsidR="004C090F" w:rsidRPr="005D4E37" w:rsidRDefault="004C090F">
      <w:pPr>
        <w:rPr>
          <w:lang w:val="ru-RU"/>
        </w:rPr>
        <w:sectPr w:rsidR="004C090F" w:rsidRPr="005D4E37">
          <w:pgSz w:w="11906" w:h="16383"/>
          <w:pgMar w:top="1134" w:right="850" w:bottom="1134" w:left="1701" w:header="720" w:footer="720" w:gutter="0"/>
          <w:cols w:space="720"/>
        </w:sectPr>
      </w:pPr>
    </w:p>
    <w:p w14:paraId="2D4FC820" w14:textId="77777777" w:rsidR="004C090F" w:rsidRPr="005D4E37" w:rsidRDefault="009B40C7">
      <w:pPr>
        <w:spacing w:after="0" w:line="264" w:lineRule="auto"/>
        <w:ind w:left="120"/>
        <w:jc w:val="both"/>
        <w:rPr>
          <w:lang w:val="ru-RU"/>
        </w:rPr>
      </w:pPr>
      <w:bookmarkStart w:id="4" w:name="block-71813042"/>
      <w:bookmarkEnd w:id="3"/>
      <w:r w:rsidRPr="005D4E3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ХИМИИ НА УГЛУБЛЕННОМ УРОВНЕ СРЕДНЕГО ОБЩЕГО ОБРАЗОВАНИЯ</w:t>
      </w:r>
    </w:p>
    <w:p w14:paraId="68BD4C6A" w14:textId="77777777" w:rsidR="004C090F" w:rsidRPr="005D4E37" w:rsidRDefault="004C090F">
      <w:pPr>
        <w:spacing w:after="0" w:line="264" w:lineRule="auto"/>
        <w:ind w:left="120"/>
        <w:jc w:val="both"/>
        <w:rPr>
          <w:lang w:val="ru-RU"/>
        </w:rPr>
      </w:pPr>
    </w:p>
    <w:p w14:paraId="412961B7" w14:textId="77777777" w:rsidR="004C090F" w:rsidRPr="005D4E37" w:rsidRDefault="009B40C7">
      <w:pPr>
        <w:spacing w:after="0" w:line="264" w:lineRule="auto"/>
        <w:ind w:left="12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B966FD6" w14:textId="77777777" w:rsidR="004C090F" w:rsidRPr="005D4E37" w:rsidRDefault="004C090F">
      <w:pPr>
        <w:spacing w:after="0" w:line="264" w:lineRule="auto"/>
        <w:ind w:left="120"/>
        <w:jc w:val="both"/>
        <w:rPr>
          <w:lang w:val="ru-RU"/>
        </w:rPr>
      </w:pPr>
    </w:p>
    <w:p w14:paraId="054D5417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 соответствии с системно-деятельностным подходом в структур</w:t>
      </w:r>
      <w:r w:rsidRPr="005D4E37">
        <w:rPr>
          <w:rFonts w:ascii="Times New Roman" w:hAnsi="Times New Roman"/>
          <w:color w:val="000000"/>
          <w:sz w:val="28"/>
          <w:lang w:val="ru-RU"/>
        </w:rPr>
        <w:t>е личностных результатов освоения предмета «Химия» на уровне среднего общего образования выделены следующие составляющие: осознание обучающимися российской гражданской идентичности; готовность к саморазвитию, самостоятельности и самоопределению; наличие мо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тивации к обучению; готовность и способность обучающихся руководствоваться принятыми в обществе правилами и нормами поведения; наличие правосознания, экологической культуры; способность ставить цели и строить жизненные планы. </w:t>
      </w:r>
    </w:p>
    <w:p w14:paraId="029FA6D7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Личностные результаты освоени</w:t>
      </w:r>
      <w:r w:rsidRPr="005D4E37">
        <w:rPr>
          <w:rFonts w:ascii="Times New Roman" w:hAnsi="Times New Roman"/>
          <w:color w:val="000000"/>
          <w:sz w:val="28"/>
          <w:lang w:val="ru-RU"/>
        </w:rPr>
        <w:t>я предмета «Химия» отражают сформированность опыта познавательной и практической деятельности обучающихся в процессе реализации образовательной деятельности.</w:t>
      </w:r>
    </w:p>
    <w:p w14:paraId="41D02739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отражают сформированность опыта познавательной и п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рактической деятельности обучающихся в процессе реализации образовательной деятельности, в том числе в части: </w:t>
      </w:r>
    </w:p>
    <w:p w14:paraId="697D9A7C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5D4E37">
        <w:rPr>
          <w:rFonts w:ascii="Times New Roman" w:hAnsi="Times New Roman"/>
          <w:color w:val="000000"/>
          <w:sz w:val="28"/>
          <w:lang w:val="ru-RU"/>
        </w:rPr>
        <w:t>:</w:t>
      </w:r>
    </w:p>
    <w:p w14:paraId="129C83A8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осознания обучающимися своих конституционных прав и обязанностей, уважения к закону и правопорядку;</w:t>
      </w:r>
    </w:p>
    <w:p w14:paraId="19737A22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14:paraId="7E21235E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14:paraId="5856D61E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способности пон</w:t>
      </w:r>
      <w:r w:rsidRPr="005D4E37">
        <w:rPr>
          <w:rFonts w:ascii="Times New Roman" w:hAnsi="Times New Roman"/>
          <w:color w:val="000000"/>
          <w:sz w:val="28"/>
          <w:lang w:val="ru-RU"/>
        </w:rPr>
        <w:t>имать и принимать мотивы, намерения, логику и аргументы других при анализе различных видов учебной деятельности;</w:t>
      </w:r>
    </w:p>
    <w:p w14:paraId="1661183D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25EB9FBF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14:paraId="5B5C3615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учёных и практиков; </w:t>
      </w:r>
    </w:p>
    <w:p w14:paraId="7B939958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интереса и познавательных мотивов в получении и последующ</w:t>
      </w:r>
      <w:r w:rsidRPr="005D4E37">
        <w:rPr>
          <w:rFonts w:ascii="Times New Roman" w:hAnsi="Times New Roman"/>
          <w:color w:val="000000"/>
          <w:sz w:val="28"/>
          <w:lang w:val="ru-RU"/>
        </w:rPr>
        <w:t>ем анализе информации о передовых достижениях современной отечественной химии;</w:t>
      </w:r>
    </w:p>
    <w:p w14:paraId="686EBD60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7B64082D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14:paraId="479AB3AA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</w:t>
      </w:r>
      <w:r w:rsidRPr="005D4E37">
        <w:rPr>
          <w:rFonts w:ascii="Times New Roman" w:hAnsi="Times New Roman"/>
          <w:color w:val="000000"/>
          <w:sz w:val="28"/>
          <w:lang w:val="ru-RU"/>
        </w:rPr>
        <w:t>ния, ориентируясь на морально-нравственные нормы и ценности;</w:t>
      </w:r>
    </w:p>
    <w:p w14:paraId="14EB4A6A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</w:r>
    </w:p>
    <w:p w14:paraId="21928D31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14:paraId="0E3F4B9F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понимания </w:t>
      </w:r>
      <w:r w:rsidRPr="005D4E37">
        <w:rPr>
          <w:rFonts w:ascii="Times New Roman" w:hAnsi="Times New Roman"/>
          <w:color w:val="000000"/>
          <w:sz w:val="28"/>
          <w:lang w:val="ru-RU"/>
        </w:rPr>
        <w:t>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14:paraId="2D44DCCB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жизни, в трудовой деятельности; </w:t>
      </w:r>
    </w:p>
    <w:p w14:paraId="45D71CE8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понимания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ценности правил индивидуального и коллективного безопасного поведения в ситуациях, угрожающих здоровью и жизни людей; </w:t>
      </w:r>
    </w:p>
    <w:p w14:paraId="687CBCDB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14:paraId="14660FD4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14:paraId="2A79EB91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коммуникативной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компетентности в учебно-исследовательской деятельности, общественно полезной, творческой и других видах деятельности;</w:t>
      </w:r>
    </w:p>
    <w:p w14:paraId="224EF251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14:paraId="49B2E2B2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интереса к практич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ескому изучению профессий различного рода, в том числе на основе применения предметных знаний по химии; </w:t>
      </w:r>
    </w:p>
    <w:p w14:paraId="6EAF9543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14:paraId="60FE19EF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</w:t>
      </w:r>
      <w:r w:rsidRPr="005D4E37">
        <w:rPr>
          <w:rFonts w:ascii="Times New Roman" w:hAnsi="Times New Roman"/>
          <w:color w:val="000000"/>
          <w:sz w:val="28"/>
          <w:lang w:val="ru-RU"/>
        </w:rPr>
        <w:t>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14:paraId="0F35C390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14:paraId="1C9C27B5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 как источнику существования жизни на Земл</w:t>
      </w:r>
      <w:r w:rsidRPr="005D4E37">
        <w:rPr>
          <w:rFonts w:ascii="Times New Roman" w:hAnsi="Times New Roman"/>
          <w:color w:val="000000"/>
          <w:sz w:val="28"/>
          <w:lang w:val="ru-RU"/>
        </w:rPr>
        <w:t>е;</w:t>
      </w:r>
    </w:p>
    <w:p w14:paraId="2DAC0DAB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14:paraId="3C951477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14:paraId="3E3EEDAD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14:paraId="0F30D487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 культуры, опыта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хемофобии;</w:t>
      </w:r>
    </w:p>
    <w:p w14:paraId="5F55E7E1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14:paraId="7DAD7C59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мировоззрения, соответствующего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современному уровню развития науки и общественной практики; </w:t>
      </w:r>
    </w:p>
    <w:p w14:paraId="03886BD4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</w:t>
      </w:r>
      <w:r w:rsidRPr="005D4E37">
        <w:rPr>
          <w:rFonts w:ascii="Times New Roman" w:hAnsi="Times New Roman"/>
          <w:color w:val="000000"/>
          <w:sz w:val="28"/>
          <w:lang w:val="ru-RU"/>
        </w:rPr>
        <w:t>ознании природных закономерностей и решении проблем сохранения природного равновесия;</w:t>
      </w:r>
    </w:p>
    <w:p w14:paraId="239D637B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в решен</w:t>
      </w:r>
      <w:r w:rsidRPr="005D4E37">
        <w:rPr>
          <w:rFonts w:ascii="Times New Roman" w:hAnsi="Times New Roman"/>
          <w:color w:val="000000"/>
          <w:sz w:val="28"/>
          <w:lang w:val="ru-RU"/>
        </w:rPr>
        <w:t>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14:paraId="67FE39C0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естественно-научной г</w:t>
      </w:r>
      <w:r w:rsidRPr="005D4E37">
        <w:rPr>
          <w:rFonts w:ascii="Times New Roman" w:hAnsi="Times New Roman"/>
          <w:color w:val="000000"/>
          <w:sz w:val="28"/>
          <w:lang w:val="ru-RU"/>
        </w:rPr>
        <w:t>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заключения на основ</w:t>
      </w:r>
      <w:r w:rsidRPr="005D4E37">
        <w:rPr>
          <w:rFonts w:ascii="Times New Roman" w:hAnsi="Times New Roman"/>
          <w:color w:val="000000"/>
          <w:sz w:val="28"/>
          <w:lang w:val="ru-RU"/>
        </w:rPr>
        <w:t>е научных фактов и имеющихся данных с целью получения достоверных выводов;</w:t>
      </w:r>
    </w:p>
    <w:p w14:paraId="1EFA7350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14:paraId="09268182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интереса к познанию, исследовательской деятельности; </w:t>
      </w:r>
    </w:p>
    <w:p w14:paraId="2543099B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готовности и спос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14:paraId="17D44DB0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14:paraId="46B50C43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2AA45071" w14:textId="77777777" w:rsidR="004C090F" w:rsidRPr="005D4E37" w:rsidRDefault="009B40C7">
      <w:pPr>
        <w:spacing w:after="0"/>
        <w:ind w:left="120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CAEBA51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562EA944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Метапр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едметные результаты освоения программы по химии на уровне среднего общего образования включают: </w:t>
      </w:r>
    </w:p>
    <w:p w14:paraId="572068A6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14:paraId="115B8512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универсальные учеб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 </w:t>
      </w:r>
    </w:p>
    <w:p w14:paraId="7F0CB211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способность обучающихся использовать освоенные междисциплинарные, мировоззренческие знания и универс</w:t>
      </w:r>
      <w:r w:rsidRPr="005D4E37">
        <w:rPr>
          <w:rFonts w:ascii="Times New Roman" w:hAnsi="Times New Roman"/>
          <w:color w:val="000000"/>
          <w:sz w:val="28"/>
          <w:lang w:val="ru-RU"/>
        </w:rPr>
        <w:t>альные учебные действия в познавательной и социальной практике.</w:t>
      </w:r>
    </w:p>
    <w:p w14:paraId="25182EAA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Метапредметные результаты отражают овладение универсальными учебными познавательными, коммуникативными и регулятивными действиями.</w:t>
      </w:r>
    </w:p>
    <w:p w14:paraId="2BC2E63B" w14:textId="77777777" w:rsidR="004C090F" w:rsidRPr="005D4E37" w:rsidRDefault="004C090F">
      <w:pPr>
        <w:spacing w:after="0" w:line="264" w:lineRule="auto"/>
        <w:ind w:left="120"/>
        <w:rPr>
          <w:lang w:val="ru-RU"/>
        </w:rPr>
      </w:pPr>
    </w:p>
    <w:p w14:paraId="6F07414B" w14:textId="77777777" w:rsidR="004C090F" w:rsidRPr="005D4E37" w:rsidRDefault="009B40C7">
      <w:pPr>
        <w:spacing w:after="0" w:line="264" w:lineRule="auto"/>
        <w:ind w:left="120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460CE9D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1) базовые лог</w:t>
      </w:r>
      <w:r w:rsidRPr="005D4E37">
        <w:rPr>
          <w:rFonts w:ascii="Times New Roman" w:hAnsi="Times New Roman"/>
          <w:b/>
          <w:color w:val="000000"/>
          <w:sz w:val="28"/>
          <w:lang w:val="ru-RU"/>
        </w:rPr>
        <w:t>ические действия:</w:t>
      </w:r>
    </w:p>
    <w:p w14:paraId="10E313F6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72817D4F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14:paraId="6CB141B3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использовать при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14:paraId="67324F8F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выбирать основания и критерии для классификации веществ и </w:t>
      </w:r>
      <w:r w:rsidRPr="005D4E37">
        <w:rPr>
          <w:rFonts w:ascii="Times New Roman" w:hAnsi="Times New Roman"/>
          <w:color w:val="000000"/>
          <w:sz w:val="28"/>
          <w:lang w:val="ru-RU"/>
        </w:rPr>
        <w:t>химических реакций;</w:t>
      </w:r>
    </w:p>
    <w:p w14:paraId="10231192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14:paraId="2C65C1BE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</w:t>
      </w:r>
      <w:r w:rsidRPr="005D4E37">
        <w:rPr>
          <w:rFonts w:ascii="Times New Roman" w:hAnsi="Times New Roman"/>
          <w:color w:val="000000"/>
          <w:sz w:val="28"/>
          <w:lang w:val="ru-RU"/>
        </w:rPr>
        <w:t>лючения;</w:t>
      </w:r>
    </w:p>
    <w:p w14:paraId="56C6563C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применять в процессе познания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</w:t>
      </w:r>
      <w:r w:rsidRPr="005D4E37">
        <w:rPr>
          <w:rFonts w:ascii="Times New Roman" w:hAnsi="Times New Roman"/>
          <w:color w:val="000000"/>
          <w:sz w:val="28"/>
          <w:lang w:val="ru-RU"/>
        </w:rPr>
        <w:t>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14:paraId="11E72F31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6D0A13C9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14:paraId="36A5ED92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14:paraId="1697D514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</w:t>
      </w:r>
      <w:r w:rsidRPr="005D4E37">
        <w:rPr>
          <w:rFonts w:ascii="Times New Roman" w:hAnsi="Times New Roman"/>
          <w:color w:val="000000"/>
          <w:sz w:val="28"/>
          <w:lang w:val="ru-RU"/>
        </w:rPr>
        <w:t>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</w:t>
      </w:r>
      <w:r w:rsidRPr="005D4E37">
        <w:rPr>
          <w:rFonts w:ascii="Times New Roman" w:hAnsi="Times New Roman"/>
          <w:color w:val="000000"/>
          <w:sz w:val="28"/>
          <w:lang w:val="ru-RU"/>
        </w:rPr>
        <w:t>нованный отчёт о проделанной работе;</w:t>
      </w:r>
    </w:p>
    <w:p w14:paraId="59D62E57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14:paraId="08BCA3CA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 xml:space="preserve">3) работа </w:t>
      </w:r>
      <w:r w:rsidRPr="005D4E37">
        <w:rPr>
          <w:rFonts w:ascii="Times New Roman" w:hAnsi="Times New Roman"/>
          <w:b/>
          <w:color w:val="000000"/>
          <w:sz w:val="28"/>
          <w:lang w:val="ru-RU"/>
        </w:rPr>
        <w:t>с информацией:</w:t>
      </w:r>
    </w:p>
    <w:p w14:paraId="47E42A3D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сть и непротиворечивость; </w:t>
      </w:r>
    </w:p>
    <w:p w14:paraId="1735464C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14:paraId="71D686CE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информационно-коммуникативных технологий и различных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поисковых систем; </w:t>
      </w:r>
    </w:p>
    <w:p w14:paraId="4DFE8BB0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14:paraId="3941CCB5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химической информацией: применять межпредметные (физиче</w:t>
      </w:r>
      <w:r w:rsidRPr="005D4E37">
        <w:rPr>
          <w:rFonts w:ascii="Times New Roman" w:hAnsi="Times New Roman"/>
          <w:color w:val="000000"/>
          <w:sz w:val="28"/>
          <w:lang w:val="ru-RU"/>
        </w:rPr>
        <w:t>ские и математические) знаки и символы, формулы, аббревиатуры, номенклатуру;</w:t>
      </w:r>
    </w:p>
    <w:p w14:paraId="2C571991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247C930A" w14:textId="77777777" w:rsidR="004C090F" w:rsidRPr="005D4E37" w:rsidRDefault="009B40C7">
      <w:pPr>
        <w:spacing w:after="0"/>
        <w:ind w:firstLine="600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наглядности.</w:t>
      </w:r>
    </w:p>
    <w:p w14:paraId="5A21A56C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57D40250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7B69AE58" w14:textId="77777777" w:rsidR="004C090F" w:rsidRPr="005D4E37" w:rsidRDefault="009B40C7">
      <w:pPr>
        <w:spacing w:after="0"/>
        <w:ind w:firstLine="600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20526CC4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15236C5A" w14:textId="77777777" w:rsidR="004C090F" w:rsidRPr="005D4E37" w:rsidRDefault="009B40C7">
      <w:pPr>
        <w:spacing w:after="0"/>
        <w:ind w:firstLine="600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и/или дис</w:t>
      </w:r>
      <w:r w:rsidRPr="005D4E37">
        <w:rPr>
          <w:rFonts w:ascii="Times New Roman" w:hAnsi="Times New Roman"/>
          <w:color w:val="000000"/>
          <w:sz w:val="28"/>
          <w:lang w:val="ru-RU"/>
        </w:rPr>
        <w:t>куссии, высказывать идеи, формулировать свои предложения относительно выполнения предложенной задачи;</w:t>
      </w:r>
    </w:p>
    <w:p w14:paraId="0B0087AC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2E619632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</w:t>
      </w:r>
      <w:r w:rsidRPr="005D4E37">
        <w:rPr>
          <w:rFonts w:ascii="Times New Roman" w:hAnsi="Times New Roman"/>
          <w:color w:val="000000"/>
          <w:sz w:val="28"/>
          <w:lang w:val="ru-RU"/>
        </w:rPr>
        <w:t>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14:paraId="70CBC54B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545CB2E0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0347131F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</w:t>
      </w:r>
      <w:r w:rsidRPr="005D4E3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действия:</w:t>
      </w:r>
    </w:p>
    <w:p w14:paraId="58B53446" w14:textId="77777777" w:rsidR="004C090F" w:rsidRPr="005D4E37" w:rsidRDefault="004C090F">
      <w:pPr>
        <w:spacing w:after="0" w:line="264" w:lineRule="auto"/>
        <w:ind w:left="120"/>
        <w:jc w:val="both"/>
        <w:rPr>
          <w:lang w:val="ru-RU"/>
        </w:rPr>
      </w:pPr>
    </w:p>
    <w:p w14:paraId="3AA33B1F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14:paraId="231FEF01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1B20AB91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осуществлять самоконтроль деятельности на основе самоанализа и самооценки.</w:t>
      </w:r>
    </w:p>
    <w:p w14:paraId="4F62A7FA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6D2F48B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Предметные результаты осво</w:t>
      </w:r>
      <w:r w:rsidRPr="005D4E37">
        <w:rPr>
          <w:rFonts w:ascii="Times New Roman" w:hAnsi="Times New Roman"/>
          <w:color w:val="000000"/>
          <w:sz w:val="28"/>
          <w:lang w:val="ru-RU"/>
        </w:rPr>
        <w:t>ения программы по химии на углублённом уровне на уровне среднего общего образования включают специфические для учебного предмета «Химия» научные знания, умения и способы действий по освоению, интерпретации и преобразованию знаний, виды деятельности по полу</w:t>
      </w:r>
      <w:r w:rsidRPr="005D4E37">
        <w:rPr>
          <w:rFonts w:ascii="Times New Roman" w:hAnsi="Times New Roman"/>
          <w:color w:val="000000"/>
          <w:sz w:val="28"/>
          <w:lang w:val="ru-RU"/>
        </w:rPr>
        <w:t>чению нового знания и применению знаний в различных учебных ситуациях, а также в реальных жизненных ситуациях, связанных с химией. В программе по химии предметные результаты представлены по годам изучения.</w:t>
      </w:r>
    </w:p>
    <w:p w14:paraId="35FC405A" w14:textId="77777777" w:rsidR="004C090F" w:rsidRPr="005D4E37" w:rsidRDefault="004C090F">
      <w:pPr>
        <w:spacing w:after="0" w:line="264" w:lineRule="auto"/>
        <w:ind w:left="120"/>
        <w:jc w:val="both"/>
        <w:rPr>
          <w:lang w:val="ru-RU"/>
        </w:rPr>
      </w:pPr>
      <w:bookmarkStart w:id="5" w:name="_Toc139840030"/>
      <w:bookmarkEnd w:id="5"/>
    </w:p>
    <w:p w14:paraId="293D9DF4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3BE16AA4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</w:t>
      </w:r>
      <w:r w:rsidRPr="005D4E37">
        <w:rPr>
          <w:rFonts w:ascii="Times New Roman" w:hAnsi="Times New Roman"/>
          <w:color w:val="000000"/>
          <w:sz w:val="28"/>
          <w:lang w:val="ru-RU"/>
        </w:rPr>
        <w:t>ганическая химия» отражают:</w:t>
      </w:r>
    </w:p>
    <w:p w14:paraId="51C4D69D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представлений: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экологической, энергетической и пищевой безопасности, </w:t>
      </w:r>
      <w:r w:rsidRPr="005D4E37">
        <w:rPr>
          <w:rFonts w:ascii="Times New Roman" w:hAnsi="Times New Roman"/>
          <w:color w:val="000000"/>
          <w:sz w:val="28"/>
          <w:lang w:val="ru-RU"/>
        </w:rPr>
        <w:t>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</w:t>
      </w:r>
      <w:r w:rsidRPr="005D4E37">
        <w:rPr>
          <w:rFonts w:ascii="Times New Roman" w:hAnsi="Times New Roman"/>
          <w:color w:val="000000"/>
          <w:sz w:val="28"/>
          <w:lang w:val="ru-RU"/>
        </w:rPr>
        <w:t>де;</w:t>
      </w:r>
    </w:p>
    <w:p w14:paraId="076A385B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и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5D4E37">
        <w:rPr>
          <w:rFonts w:ascii="Times New Roman" w:hAnsi="Times New Roman"/>
          <w:color w:val="000000"/>
          <w:sz w:val="28"/>
          <w:lang w:val="ru-RU"/>
        </w:rPr>
        <w:t>-атомные орбитали, основное и возбуждённое состояния атома, гибридизация атомных орбиталей, ион, мол</w:t>
      </w:r>
      <w:r w:rsidRPr="005D4E37">
        <w:rPr>
          <w:rFonts w:ascii="Times New Roman" w:hAnsi="Times New Roman"/>
          <w:color w:val="000000"/>
          <w:sz w:val="28"/>
          <w:lang w:val="ru-RU"/>
        </w:rPr>
        <w:t>екула, валентность, электроотрицательность,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 прос</w:t>
      </w:r>
      <w:r w:rsidRPr="005D4E37">
        <w:rPr>
          <w:rFonts w:ascii="Times New Roman" w:hAnsi="Times New Roman"/>
          <w:color w:val="000000"/>
          <w:sz w:val="28"/>
          <w:lang w:val="ru-RU"/>
        </w:rPr>
        <w:t>транственная (геометрическая, оптическая), изомеры, гомологический ряд, гомологи, углеводороды, кислород- и азотсодержащие органические соединения, мономер, полимер, структурное звено, высокомолекулярные соединения; теории, законы (периодический закон Д. И</w:t>
      </w:r>
      <w:r w:rsidRPr="005D4E37">
        <w:rPr>
          <w:rFonts w:ascii="Times New Roman" w:hAnsi="Times New Roman"/>
          <w:color w:val="000000"/>
          <w:sz w:val="28"/>
          <w:lang w:val="ru-RU"/>
        </w:rPr>
        <w:t>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</w:t>
      </w:r>
      <w:r w:rsidRPr="005D4E37">
        <w:rPr>
          <w:rFonts w:ascii="Times New Roman" w:hAnsi="Times New Roman"/>
          <w:color w:val="000000"/>
          <w:sz w:val="28"/>
          <w:lang w:val="ru-RU"/>
        </w:rPr>
        <w:t>ния причинности и системности химических явлений; 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(индуктивный и мезомерный эффекты, ориента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нты </w:t>
      </w:r>
      <w:r>
        <w:rPr>
          <w:rFonts w:ascii="Times New Roman" w:hAnsi="Times New Roman"/>
          <w:color w:val="000000"/>
          <w:sz w:val="28"/>
        </w:rPr>
        <w:t>I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рода); фактологические сведения о 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производства (на примере производства мета</w:t>
      </w:r>
      <w:r w:rsidRPr="005D4E37">
        <w:rPr>
          <w:rFonts w:ascii="Times New Roman" w:hAnsi="Times New Roman"/>
          <w:color w:val="000000"/>
          <w:sz w:val="28"/>
          <w:lang w:val="ru-RU"/>
        </w:rPr>
        <w:t>нола, переработки нефти);</w:t>
      </w:r>
    </w:p>
    <w:p w14:paraId="11009D14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выявлять характерные признаки понятий, устанавливать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их взаимосвязь, использовать соответствующие понятия при описании состава, строения и свойств органических соединений; </w:t>
      </w:r>
    </w:p>
    <w:p w14:paraId="5F96CD93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</w:t>
      </w:r>
    </w:p>
    <w:p w14:paraId="37595AEB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исполь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зовать химическую символику для составления молекулярных и структурных (развёрнутых, сокращённых и скелетных) формул органических веществ; </w:t>
      </w:r>
    </w:p>
    <w:p w14:paraId="7A01AD07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составлять уравнения химических реакций и раскрывать их сущность: окислительно-восстановительных реакций посредством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составления электронного баланса этих реакций, реакций ионного обмена путём составления их полных и сокращённых ионных уравнений; </w:t>
      </w:r>
    </w:p>
    <w:p w14:paraId="2D57E692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изготавливать модели молекул органических веществ для иллюстрации их химического и пространственного строения;</w:t>
      </w:r>
    </w:p>
    <w:p w14:paraId="203540CA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5D4E37">
        <w:rPr>
          <w:rFonts w:ascii="Times New Roman" w:hAnsi="Times New Roman"/>
          <w:color w:val="000000"/>
          <w:sz w:val="28"/>
          <w:lang w:val="ru-RU"/>
        </w:rPr>
        <w:t>) и приводить тривиальные названия для отдельны</w:t>
      </w:r>
      <w:r w:rsidRPr="005D4E37">
        <w:rPr>
          <w:rFonts w:ascii="Times New Roman" w:hAnsi="Times New Roman"/>
          <w:color w:val="000000"/>
          <w:sz w:val="28"/>
          <w:lang w:val="ru-RU"/>
        </w:rPr>
        <w:t>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аланин, мальтоза, фруктоза, ан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илин, дивинил, изопрен, хлоропрен, стирол и другие); </w:t>
      </w:r>
    </w:p>
    <w:p w14:paraId="36033F61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определять вид химической связи в органических соединениях (ковалентная и ионная связь, </w:t>
      </w:r>
      <w:r>
        <w:rPr>
          <w:rFonts w:ascii="Times New Roman" w:hAnsi="Times New Roman"/>
          <w:color w:val="000000"/>
          <w:sz w:val="28"/>
        </w:rPr>
        <w:t>σ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5D4E37">
        <w:rPr>
          <w:rFonts w:ascii="Times New Roman" w:hAnsi="Times New Roman"/>
          <w:color w:val="000000"/>
          <w:sz w:val="28"/>
          <w:lang w:val="ru-RU"/>
        </w:rPr>
        <w:t>-связь, водородная связь);</w:t>
      </w:r>
    </w:p>
    <w:p w14:paraId="35A33658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положения теории строен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ия органических веществ А. М. Бутлерова для объяснения зависимости свойств веществ от их состава и строения; </w:t>
      </w:r>
    </w:p>
    <w:p w14:paraId="51689A18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характеризовать состав, строение, физические и химические свойства типичных представителей различных классов органических </w:t>
      </w:r>
      <w:r w:rsidRPr="005D4E37">
        <w:rPr>
          <w:rFonts w:ascii="Times New Roman" w:hAnsi="Times New Roman"/>
          <w:color w:val="000000"/>
          <w:sz w:val="28"/>
          <w:lang w:val="ru-RU"/>
        </w:rPr>
        <w:t>веществ: алканов, циклоалканов, алкенов, алкадиенов, алкинов, ароматических углеводородов, спиртов, альдегидов, кетонов, карбоновых кислот, простых и сложных эфиров, жиров, нитросоединений и аминов, аминокислот, белков, углеводов (моно-, ди- и полисахаридо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в), иллюстрировать генетическую связь между ними уравнениями соответствующих химических реакций с использованием структурных формул; </w:t>
      </w:r>
    </w:p>
    <w:p w14:paraId="34EC798A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подтверждать на конкретных примерах характер зависимости реакционной способности органических соед</w:t>
      </w:r>
      <w:r w:rsidRPr="005D4E37">
        <w:rPr>
          <w:rFonts w:ascii="Times New Roman" w:hAnsi="Times New Roman"/>
          <w:color w:val="000000"/>
          <w:sz w:val="28"/>
          <w:lang w:val="ru-RU"/>
        </w:rPr>
        <w:t>инений от кратности и типа ковалентной связи (</w:t>
      </w:r>
      <w:r>
        <w:rPr>
          <w:rFonts w:ascii="Times New Roman" w:hAnsi="Times New Roman"/>
          <w:color w:val="000000"/>
          <w:sz w:val="28"/>
        </w:rPr>
        <w:t>σ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5D4E37">
        <w:rPr>
          <w:rFonts w:ascii="Times New Roman" w:hAnsi="Times New Roman"/>
          <w:color w:val="000000"/>
          <w:sz w:val="28"/>
          <w:lang w:val="ru-RU"/>
        </w:rPr>
        <w:t>-связи), взаимного влияния атомов и групп атомов в молекулах;</w:t>
      </w:r>
    </w:p>
    <w:p w14:paraId="6EFF6F68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характеризовать источники углеводородного сырья (нефть, природный газ, уголь), способы его переработки и практическое </w:t>
      </w:r>
      <w:r w:rsidRPr="005D4E37">
        <w:rPr>
          <w:rFonts w:ascii="Times New Roman" w:hAnsi="Times New Roman"/>
          <w:color w:val="000000"/>
          <w:sz w:val="28"/>
          <w:lang w:val="ru-RU"/>
        </w:rPr>
        <w:t>применение продуктов переработки;</w:t>
      </w:r>
    </w:p>
    <w:p w14:paraId="5861E589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владения системой знаний о естественно-научных методах познания – наблюдении, измерении, моделировании, эксперименте (реальном и мысленном) и умения применять эти знания; </w:t>
      </w:r>
    </w:p>
    <w:p w14:paraId="3EAFA33E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>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реакций;</w:t>
      </w:r>
    </w:p>
    <w:p w14:paraId="73165FA1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выявлять взаимосвязь химических </w:t>
      </w:r>
      <w:r w:rsidRPr="005D4E37">
        <w:rPr>
          <w:rFonts w:ascii="Times New Roman" w:hAnsi="Times New Roman"/>
          <w:color w:val="000000"/>
          <w:sz w:val="28"/>
          <w:lang w:val="ru-RU"/>
        </w:rPr>
        <w:t>знаний с понятиями и представлениями других естественно-научных предметов для более осознанного понимания сущности материального единства мира, использовать системные знания по органической химии для объяснения и прогнозирования явлений, имеющих естественн</w:t>
      </w:r>
      <w:r w:rsidRPr="005D4E37">
        <w:rPr>
          <w:rFonts w:ascii="Times New Roman" w:hAnsi="Times New Roman"/>
          <w:color w:val="000000"/>
          <w:sz w:val="28"/>
          <w:lang w:val="ru-RU"/>
        </w:rPr>
        <w:t>о-научную природу;</w:t>
      </w:r>
    </w:p>
    <w:p w14:paraId="3C5FA916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количественной стороны: расчёты п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</w:r>
    </w:p>
    <w:p w14:paraId="3CE685BD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прогнозировать, анализировать и оценивать с позиций экологической безопасности последст</w:t>
      </w:r>
      <w:r w:rsidRPr="005D4E37">
        <w:rPr>
          <w:rFonts w:ascii="Times New Roman" w:hAnsi="Times New Roman"/>
          <w:color w:val="000000"/>
          <w:sz w:val="28"/>
          <w:lang w:val="ru-RU"/>
        </w:rPr>
        <w:t>вия бытовой и производственной деятельности человека, связанной с переработкой веществ, использовать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>полученные знания для принятия грамотных решений проблем в ситуациях, связанных с химией;</w:t>
      </w:r>
    </w:p>
    <w:p w14:paraId="72A567D8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самостоятельно планировать и проводить х</w:t>
      </w:r>
      <w:r w:rsidRPr="005D4E37">
        <w:rPr>
          <w:rFonts w:ascii="Times New Roman" w:hAnsi="Times New Roman"/>
          <w:color w:val="000000"/>
          <w:sz w:val="28"/>
          <w:lang w:val="ru-RU"/>
        </w:rPr>
        <w:t>имический эксперимент (получение и изучение свойств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органических веществ) с соблюдением п</w:t>
      </w:r>
      <w:r w:rsidRPr="005D4E37">
        <w:rPr>
          <w:rFonts w:ascii="Times New Roman" w:hAnsi="Times New Roman"/>
          <w:color w:val="000000"/>
          <w:sz w:val="28"/>
          <w:lang w:val="ru-RU"/>
        </w:rPr>
        <w:t>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оценивать их достоверность; </w:t>
      </w:r>
    </w:p>
    <w:p w14:paraId="4E8DAE8C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</w:t>
      </w:r>
    </w:p>
    <w:p w14:paraId="2C6E0C0C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соблюдать правила экологи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развития; </w:t>
      </w:r>
    </w:p>
    <w:p w14:paraId="14D10460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осознавать опасность токсического действия на живые организмы определённых органических вещ</w:t>
      </w:r>
      <w:r w:rsidRPr="005D4E37">
        <w:rPr>
          <w:rFonts w:ascii="Times New Roman" w:hAnsi="Times New Roman"/>
          <w:color w:val="000000"/>
          <w:sz w:val="28"/>
          <w:lang w:val="ru-RU"/>
        </w:rPr>
        <w:t>еств, понимая смысл показателя ПДК;</w:t>
      </w:r>
    </w:p>
    <w:p w14:paraId="31A18C73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анализировать целесообразность применения органических веществ в промышленности и в быту с точки зрения соотношения риск-польза;</w:t>
      </w:r>
    </w:p>
    <w:p w14:paraId="1D95ECC0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осуществлять целенаправленный поиск химической информации в различ</w:t>
      </w:r>
      <w:r w:rsidRPr="005D4E37">
        <w:rPr>
          <w:rFonts w:ascii="Times New Roman" w:hAnsi="Times New Roman"/>
          <w:color w:val="000000"/>
          <w:sz w:val="28"/>
          <w:lang w:val="ru-RU"/>
        </w:rPr>
        <w:t>ных источниках (научная и учебно-научная литература, средства массовой информации, Интернет и другие), критически анализировать химическую информацию, перерабатывать её и использовать в соответствии с поставленной учебной задачей.</w:t>
      </w:r>
    </w:p>
    <w:p w14:paraId="1BA8347B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1EF2050A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Предметные резул</w:t>
      </w:r>
      <w:r w:rsidRPr="005D4E37">
        <w:rPr>
          <w:rFonts w:ascii="Times New Roman" w:hAnsi="Times New Roman"/>
          <w:color w:val="000000"/>
          <w:sz w:val="28"/>
          <w:lang w:val="ru-RU"/>
        </w:rPr>
        <w:t>ьтаты освоения курса «Общая и неорганическая химия» отражают:</w:t>
      </w:r>
    </w:p>
    <w:p w14:paraId="45B80682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представлений: о материальном единстве мира, закономерностях и познаваемости явлений природы, о месте и значении химии в системе естественных наук и её роли в обеспечении устойч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ивого развития,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</w:t>
      </w:r>
      <w:r w:rsidRPr="005D4E37">
        <w:rPr>
          <w:rFonts w:ascii="Times New Roman" w:hAnsi="Times New Roman"/>
          <w:color w:val="000000"/>
          <w:sz w:val="28"/>
          <w:lang w:val="ru-RU"/>
        </w:rPr>
        <w:t>человека, а также экологически обоснованного отношения к своему здоровью и природной среде;</w:t>
      </w:r>
    </w:p>
    <w:p w14:paraId="3FDE73B5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атома, изотопы,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5D4E37">
        <w:rPr>
          <w:rFonts w:ascii="Times New Roman" w:hAnsi="Times New Roman"/>
          <w:color w:val="000000"/>
          <w:sz w:val="28"/>
          <w:lang w:val="ru-RU"/>
        </w:rPr>
        <w:t>-,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</w:t>
      </w:r>
      <w:r w:rsidRPr="005D4E37">
        <w:rPr>
          <w:rFonts w:ascii="Times New Roman" w:hAnsi="Times New Roman"/>
          <w:color w:val="000000"/>
          <w:sz w:val="28"/>
          <w:lang w:val="ru-RU"/>
        </w:rPr>
        <w:t>-атомные орбитали, основное и возбуждённое состояния атома, гибридизация атомных орбиталей, ион, молекула, валентность, электроотрицательность, степень окисления, химическая связь (ковалентная, ионная, металлическая, водородная), кристаллическая решётка,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химическая реакция, раствор, электролиты, неэлектролиты, электролитическая диссоциация, степень диссоциации, водородный показатель, окислитель, восстановитель, тепловой эффект химической реакции, скорость химической реакции, химическое равновесие; теории </w:t>
      </w:r>
      <w:r w:rsidRPr="005D4E37">
        <w:rPr>
          <w:rFonts w:ascii="Times New Roman" w:hAnsi="Times New Roman"/>
          <w:color w:val="000000"/>
          <w:sz w:val="28"/>
          <w:lang w:val="ru-RU"/>
        </w:rPr>
        <w:t>и законы (теория электролитической диссоциации, периодический закон Д.И. Менделеева, закон сохранения массы веществ, закон сохранения и превращения энергии при химических реакциях, закон постоянства состава веществ, закон действующих масс), закономерности,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символический язык химии, мировоззренческие знания, лежащие в основе понимания причинности и системности химических явлений; современные представления о строении вещества на атомном, ионно-молекулярном и надмолекулярном уровнях; представления о механизмах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химических реакций, термодинамических и кинетических закономерностях их протекания, о химическом равновесии, растворах и дисперсных системах; фактологические сведения о свойствах, составе, получении и безопасном использовании важнейших неорганических веще</w:t>
      </w:r>
      <w:r w:rsidRPr="005D4E37">
        <w:rPr>
          <w:rFonts w:ascii="Times New Roman" w:hAnsi="Times New Roman"/>
          <w:color w:val="000000"/>
          <w:sz w:val="28"/>
          <w:lang w:val="ru-RU"/>
        </w:rPr>
        <w:t>ств в быту и практической деятельности человека, общих научных принципах химического производства;</w:t>
      </w:r>
    </w:p>
    <w:p w14:paraId="5409AF5C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выявлять характерные признаки понятий, устанавливать их взаимосвязь, использовать соответствующие понятия при описании неорганически</w:t>
      </w:r>
      <w:r w:rsidRPr="005D4E37">
        <w:rPr>
          <w:rFonts w:ascii="Times New Roman" w:hAnsi="Times New Roman"/>
          <w:color w:val="000000"/>
          <w:sz w:val="28"/>
          <w:lang w:val="ru-RU"/>
        </w:rPr>
        <w:t>х веществ и их превращений;</w:t>
      </w:r>
    </w:p>
    <w:p w14:paraId="129936A3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5D4E37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веществ;</w:t>
      </w:r>
    </w:p>
    <w:p w14:paraId="1AD1D95E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опре</w:t>
      </w:r>
      <w:r w:rsidRPr="005D4E37">
        <w:rPr>
          <w:rFonts w:ascii="Times New Roman" w:hAnsi="Times New Roman"/>
          <w:color w:val="000000"/>
          <w:sz w:val="28"/>
          <w:lang w:val="ru-RU"/>
        </w:rPr>
        <w:t>делять валентность и степень окисления химических элементов в соединениях, вид химической связи (ковалентная, ионная, металлическая, водородная), тип кристаллической решётки конкретного вещества;</w:t>
      </w:r>
    </w:p>
    <w:p w14:paraId="7F8CAFEE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объяснять зависимость свойств </w:t>
      </w:r>
      <w:r w:rsidRPr="005D4E37">
        <w:rPr>
          <w:rFonts w:ascii="Times New Roman" w:hAnsi="Times New Roman"/>
          <w:color w:val="000000"/>
          <w:sz w:val="28"/>
          <w:lang w:val="ru-RU"/>
        </w:rPr>
        <w:t>веществ от вида химической связи и типа кристаллической решётки, обменный и донорно-акцепторный механизмы образования ковалентной связи;</w:t>
      </w:r>
    </w:p>
    <w:p w14:paraId="534633EC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классифицировать: неорганические вещества по их составу, химические реакции по различным призн</w:t>
      </w:r>
      <w:r w:rsidRPr="005D4E37">
        <w:rPr>
          <w:rFonts w:ascii="Times New Roman" w:hAnsi="Times New Roman"/>
          <w:color w:val="000000"/>
          <w:sz w:val="28"/>
          <w:lang w:val="ru-RU"/>
        </w:rPr>
        <w:t>акам (числу и составу реагирующих веществ, тепловому эффекту реакции, изменению степеней окисления элементов, обратимости, участию катализатора и другие); самостоятельно выбирать основания и критерии для классификации изучаемых веществ и химических реакций</w:t>
      </w:r>
      <w:r w:rsidRPr="005D4E37">
        <w:rPr>
          <w:rFonts w:ascii="Times New Roman" w:hAnsi="Times New Roman"/>
          <w:color w:val="000000"/>
          <w:sz w:val="28"/>
          <w:lang w:val="ru-RU"/>
        </w:rPr>
        <w:t>;</w:t>
      </w:r>
    </w:p>
    <w:p w14:paraId="4742C551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раскрывать смысл периодического закона Д. И. Менделеева и демонстрировать его систематизирующую, объяснительную и прогностическую функции;</w:t>
      </w:r>
    </w:p>
    <w:p w14:paraId="6798936F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характеризовать электронное строение атомов и ионов химических эле</w:t>
      </w:r>
      <w:r w:rsidRPr="005D4E37">
        <w:rPr>
          <w:rFonts w:ascii="Times New Roman" w:hAnsi="Times New Roman"/>
          <w:color w:val="000000"/>
          <w:sz w:val="28"/>
          <w:lang w:val="ru-RU"/>
        </w:rPr>
        <w:t>ментов первого–четвёртого периодов Периодической системы Д.И. Менделеева, используя понятия «энергетические уровни», «энергетические подуровни», «</w:t>
      </w:r>
      <w:r>
        <w:rPr>
          <w:rFonts w:ascii="Times New Roman" w:hAnsi="Times New Roman"/>
          <w:color w:val="000000"/>
          <w:sz w:val="28"/>
        </w:rPr>
        <w:t>s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5D4E37">
        <w:rPr>
          <w:rFonts w:ascii="Times New Roman" w:hAnsi="Times New Roman"/>
          <w:color w:val="000000"/>
          <w:sz w:val="28"/>
          <w:lang w:val="ru-RU"/>
        </w:rPr>
        <w:t>-атомные орбитали», «основное и возбуждённое энергетические состояния атома»; объяснять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>закономерност</w:t>
      </w:r>
      <w:r w:rsidRPr="005D4E37">
        <w:rPr>
          <w:rFonts w:ascii="Times New Roman" w:hAnsi="Times New Roman"/>
          <w:color w:val="000000"/>
          <w:sz w:val="28"/>
          <w:lang w:val="ru-RU"/>
        </w:rPr>
        <w:t>и изменения свойств химических элементов и их соединений по периодам и группам Периодической системы Д. И. Менделеева, валентные возможности атомов элементов на основе строения их электронных оболочек;</w:t>
      </w:r>
    </w:p>
    <w:p w14:paraId="635CEF73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характеризовать (описывать) о</w:t>
      </w:r>
      <w:r w:rsidRPr="005D4E37">
        <w:rPr>
          <w:rFonts w:ascii="Times New Roman" w:hAnsi="Times New Roman"/>
          <w:color w:val="000000"/>
          <w:sz w:val="28"/>
          <w:lang w:val="ru-RU"/>
        </w:rPr>
        <w:t>бщие химические свойства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14:paraId="7F5AFEB7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раскрывать сущность: окислительно-восстановит</w:t>
      </w:r>
      <w:r w:rsidRPr="005D4E37">
        <w:rPr>
          <w:rFonts w:ascii="Times New Roman" w:hAnsi="Times New Roman"/>
          <w:color w:val="000000"/>
          <w:sz w:val="28"/>
          <w:lang w:val="ru-RU"/>
        </w:rPr>
        <w:t>ельных реакций посредством составления электронного баланса этих реакций; реакций ионного обмена путём составления их полных и сокращённых ионных уравнений; реакций гидролиза; реакций комплексообразования (на примере гидроксокомплексов цинка и алюминия);</w:t>
      </w:r>
    </w:p>
    <w:p w14:paraId="60EAC0EB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</w:t>
      </w:r>
      <w:r w:rsidRPr="005D4E37">
        <w:rPr>
          <w:rFonts w:ascii="Times New Roman" w:hAnsi="Times New Roman"/>
          <w:color w:val="000000"/>
          <w:sz w:val="28"/>
          <w:lang w:val="ru-RU"/>
        </w:rPr>
        <w:t>формированность умения объяснять закономерности протекания химических реакций с учётом их энергетических характеристик, характер изменения скорости химической реакции в зависимости от различных факторов, а также характер смещения химического равновесия под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влиянием внешних воздействий (принцип Ле Шателье);</w:t>
      </w:r>
    </w:p>
    <w:p w14:paraId="28F7DCC0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характеризовать химические реакции, лежащие в основе промышленного получения серной кислоты, аммиака, общие научные принципы химических производств; целесообразность применения нео</w:t>
      </w:r>
      <w:r w:rsidRPr="005D4E37">
        <w:rPr>
          <w:rFonts w:ascii="Times New Roman" w:hAnsi="Times New Roman"/>
          <w:color w:val="000000"/>
          <w:sz w:val="28"/>
          <w:lang w:val="ru-RU"/>
        </w:rPr>
        <w:t>рганических веществ в промышленности и в быту с точки зрения соотношения риск-польза;</w:t>
      </w:r>
    </w:p>
    <w:p w14:paraId="47DC825F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владения системой знаний о методах научного познания явлений природы – наблюдение, измерение, моделирование, эксперимент (реальный и мысленный), использу</w:t>
      </w:r>
      <w:r w:rsidRPr="005D4E37">
        <w:rPr>
          <w:rFonts w:ascii="Times New Roman" w:hAnsi="Times New Roman"/>
          <w:color w:val="000000"/>
          <w:sz w:val="28"/>
          <w:lang w:val="ru-RU"/>
        </w:rPr>
        <w:t>емых в естественных науках, умения применять эти 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жизни;</w:t>
      </w:r>
    </w:p>
    <w:p w14:paraId="7182616F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выявлять вза</w:t>
      </w:r>
      <w:r w:rsidRPr="005D4E37">
        <w:rPr>
          <w:rFonts w:ascii="Times New Roman" w:hAnsi="Times New Roman"/>
          <w:color w:val="000000"/>
          <w:sz w:val="28"/>
          <w:lang w:val="ru-RU"/>
        </w:rPr>
        <w:t>имосвязь химических знаний с понятиями и представлениями других естественно-научных предметов для более осознанного понимания материального единства мира;</w:t>
      </w:r>
    </w:p>
    <w:p w14:paraId="31E0C0E2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проводить расчёты: с использованием понятий «массовая доля вещества в раствор</w:t>
      </w:r>
      <w:r w:rsidRPr="005D4E37">
        <w:rPr>
          <w:rFonts w:ascii="Times New Roman" w:hAnsi="Times New Roman"/>
          <w:color w:val="000000"/>
          <w:sz w:val="28"/>
          <w:lang w:val="ru-RU"/>
        </w:rPr>
        <w:t>е» и «молярная концентрация»; массы вещества или объёма газа по известному количеству вещества, массе или объёму одного из участвующих в реакции веществ; теплового эффекта реакции; значения водородного показателя растворов кислот и щелочей с известной степ</w:t>
      </w:r>
      <w:r w:rsidRPr="005D4E37">
        <w:rPr>
          <w:rFonts w:ascii="Times New Roman" w:hAnsi="Times New Roman"/>
          <w:color w:val="000000"/>
          <w:sz w:val="28"/>
          <w:lang w:val="ru-RU"/>
        </w:rPr>
        <w:t>енью диссоциации; 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примеси); доли выхода продукта реакции; объёмных отнош</w:t>
      </w:r>
      <w:r w:rsidRPr="005D4E37">
        <w:rPr>
          <w:rFonts w:ascii="Times New Roman" w:hAnsi="Times New Roman"/>
          <w:color w:val="000000"/>
          <w:sz w:val="28"/>
          <w:lang w:val="ru-RU"/>
        </w:rPr>
        <w:t>ений газов;</w:t>
      </w:r>
    </w:p>
    <w:p w14:paraId="165464C3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самостоятельно планировать и проводить химический эксперимент (проведение реакций ионного обмена, подтверждение качественного состава неорганических веществ, определение среды растворов веществ с помощью индикаторов, из</w:t>
      </w:r>
      <w:r w:rsidRPr="005D4E37">
        <w:rPr>
          <w:rFonts w:ascii="Times New Roman" w:hAnsi="Times New Roman"/>
          <w:color w:val="000000"/>
          <w:sz w:val="28"/>
          <w:lang w:val="ru-RU"/>
        </w:rPr>
        <w:t>учение влияния различных факторов на скорость химической реакции, решение экспериментальных задач по темам «Металлы» и «Неметаллы») с соблюдением правил безопасного обращения с веществами и лабораторным оборудованием, формулировать цель исследования, предс</w:t>
      </w:r>
      <w:r w:rsidRPr="005D4E37">
        <w:rPr>
          <w:rFonts w:ascii="Times New Roman" w:hAnsi="Times New Roman"/>
          <w:color w:val="000000"/>
          <w:sz w:val="28"/>
          <w:lang w:val="ru-RU"/>
        </w:rPr>
        <w:t>тавлять в различной форме результаты эксперимента, анализировать и оценивать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>их достоверность;</w:t>
      </w:r>
    </w:p>
    <w:p w14:paraId="3EAA4B55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соблюдать правила пользования химической посудой и лабораторным оборудованием, обращения с веществами в соответствии с инструкциями по выполнению лабораторных химических опытов, экологически целесообразного поведения в быту и трудо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вой деятельности в целях сохранения своего здоровья, окружающей природной среды и достижения её устойчивого развития, осознавать опасность токсического действия на живые организмы определённых неорганических веществ, понимая смысл показателя ПДК; </w:t>
      </w:r>
    </w:p>
    <w:p w14:paraId="2618C217" w14:textId="77777777" w:rsidR="004C090F" w:rsidRPr="005D4E37" w:rsidRDefault="009B40C7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</w:t>
      </w:r>
      <w:r w:rsidRPr="005D4E37">
        <w:rPr>
          <w:rFonts w:ascii="Times New Roman" w:hAnsi="Times New Roman"/>
          <w:color w:val="000000"/>
          <w:sz w:val="28"/>
          <w:lang w:val="ru-RU"/>
        </w:rPr>
        <w:t>ванность умений: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>химическую информацию, перерабатывать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>её и ис</w:t>
      </w:r>
      <w:r w:rsidRPr="005D4E37">
        <w:rPr>
          <w:rFonts w:ascii="Times New Roman" w:hAnsi="Times New Roman"/>
          <w:color w:val="000000"/>
          <w:sz w:val="28"/>
          <w:lang w:val="ru-RU"/>
        </w:rPr>
        <w:t>пользовать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>в соответствии с поставленной учебной задачей.</w:t>
      </w:r>
    </w:p>
    <w:p w14:paraId="1EDAA767" w14:textId="77777777" w:rsidR="004C090F" w:rsidRPr="005D4E37" w:rsidRDefault="004C090F">
      <w:pPr>
        <w:rPr>
          <w:lang w:val="ru-RU"/>
        </w:rPr>
        <w:sectPr w:rsidR="004C090F" w:rsidRPr="005D4E37">
          <w:pgSz w:w="11906" w:h="16383"/>
          <w:pgMar w:top="1134" w:right="850" w:bottom="1134" w:left="1701" w:header="720" w:footer="720" w:gutter="0"/>
          <w:cols w:space="720"/>
        </w:sectPr>
      </w:pPr>
    </w:p>
    <w:p w14:paraId="4554D2FD" w14:textId="77777777" w:rsidR="004C090F" w:rsidRDefault="009B40C7">
      <w:pPr>
        <w:spacing w:after="0"/>
        <w:ind w:left="120"/>
      </w:pPr>
      <w:bookmarkStart w:id="6" w:name="block-71813044"/>
      <w:bookmarkEnd w:id="4"/>
      <w:r w:rsidRPr="005D4E3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22F1311" w14:textId="77777777" w:rsidR="004C090F" w:rsidRDefault="009B40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4C090F" w14:paraId="2AC025D2" w14:textId="7777777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FB673D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1B476DC" w14:textId="77777777" w:rsidR="004C090F" w:rsidRDefault="004C090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40BEBF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5E283A6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E13E1C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18AAF6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E6383B2" w14:textId="77777777" w:rsidR="004C090F" w:rsidRDefault="004C090F">
            <w:pPr>
              <w:spacing w:after="0"/>
              <w:ind w:left="135"/>
            </w:pPr>
          </w:p>
        </w:tc>
      </w:tr>
      <w:tr w:rsidR="004C090F" w14:paraId="6A92D95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77C12F" w14:textId="77777777" w:rsidR="004C090F" w:rsidRDefault="004C09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3ADE07" w14:textId="77777777" w:rsidR="004C090F" w:rsidRDefault="004C090F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E645DA1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B68ADF9" w14:textId="77777777" w:rsidR="004C090F" w:rsidRDefault="004C090F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9E7040C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930AFC" w14:textId="77777777" w:rsidR="004C090F" w:rsidRDefault="004C090F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1A196274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AE2CE30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0CDD4E" w14:textId="77777777" w:rsidR="004C090F" w:rsidRDefault="004C090F"/>
        </w:tc>
      </w:tr>
      <w:tr w:rsidR="004C090F" w:rsidRPr="009B40C7" w14:paraId="2B257F3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A7EC6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4E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4C090F" w:rsidRPr="009B40C7" w14:paraId="5D0074D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88F341B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CECDB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0B5EFFF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EC4C44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DABC6C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01F6329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14:paraId="336535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8F6B11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1A0B71E6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1D4ECF" w14:textId="77777777" w:rsidR="004C090F" w:rsidRDefault="004C090F"/>
        </w:tc>
      </w:tr>
      <w:tr w:rsidR="004C090F" w14:paraId="77BCD16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B931EB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</w:p>
        </w:tc>
      </w:tr>
      <w:tr w:rsidR="004C090F" w:rsidRPr="009B40C7" w14:paraId="6187734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1BA0568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6E280A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Предельные углеводороды — алканы, циклоалканы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5030FDA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18400B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01CB3F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82FEC4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:rsidRPr="009B40C7" w14:paraId="0B1D367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45F03DA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23827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Непредельные углеводороды: алкены, алкадиены, алкины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951A30B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BE8A84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78D5A80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4D5DA1C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:rsidRPr="009B40C7" w14:paraId="2C1647B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ABE77D2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07AD45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Ароматические углеводороды (арены)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98F252E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3922BF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79AD0C1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EB620D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:rsidRPr="009B40C7" w14:paraId="69FA3F5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DC95A0B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9044C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углеводородов и их переработка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9ABEFB2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417523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DBAA81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CCEF0D7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:rsidRPr="009B40C7" w14:paraId="3DAC9FF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05C171D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EF83B6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Галогенпроизводные углеводородов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A9C9E3B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6F115A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0F9945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21BBD37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14:paraId="536553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8102B3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4A514333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8BE1E2" w14:textId="77777777" w:rsidR="004C090F" w:rsidRDefault="004C090F"/>
        </w:tc>
      </w:tr>
      <w:tr w:rsidR="004C090F" w14:paraId="54DC284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368D6B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 органические соединения</w:t>
            </w:r>
          </w:p>
        </w:tc>
      </w:tr>
      <w:tr w:rsidR="004C090F" w:rsidRPr="009B40C7" w14:paraId="7AE9D89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D02D124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1E0A47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Спирты. Фенол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B7D021C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5C6CE7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6EC0426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767F9E0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:rsidRPr="009B40C7" w14:paraId="277ECC5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8263CD7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F9023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Карбонильные соединения: альдегиды и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кетоны. Карбоновые кислоты. Сложные эфиры. Жиры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4D6A012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8C78CE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A758D3A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AB7C7F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:rsidRPr="009B40C7" w14:paraId="0F830B0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671B9E9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F6021A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FBB6CD8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44B8CA9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160025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B46A05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14:paraId="09B7F1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4B7732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3728769B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5AF00D" w14:textId="77777777" w:rsidR="004C090F" w:rsidRDefault="004C090F"/>
        </w:tc>
      </w:tr>
      <w:tr w:rsidR="004C090F" w14:paraId="241AE0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A925C5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 органические соединения</w:t>
            </w:r>
          </w:p>
        </w:tc>
      </w:tr>
      <w:tr w:rsidR="004C090F" w:rsidRPr="009B40C7" w14:paraId="044FAC5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629BB64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06B8CD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Амины. Аминокислоты. Белки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EEC89A1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368DAC1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89CDBED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4AE0DA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14:paraId="5E13A5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938787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59C344E5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36F2F6" w14:textId="77777777" w:rsidR="004C090F" w:rsidRDefault="004C090F"/>
        </w:tc>
      </w:tr>
      <w:tr w:rsidR="004C090F" w14:paraId="55612C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B49913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 соединения</w:t>
            </w:r>
          </w:p>
        </w:tc>
      </w:tr>
      <w:tr w:rsidR="004C090F" w:rsidRPr="009B40C7" w14:paraId="574028F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BFC6463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A3D486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Высокомолекулярные соединения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41CF91C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68D9EA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420D6E8D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1856DBEF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14:paraId="671B2D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6FFD45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0A5417BC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1F4EB4" w14:textId="77777777" w:rsidR="004C090F" w:rsidRDefault="004C090F"/>
        </w:tc>
      </w:tr>
      <w:tr w:rsidR="004C090F" w14:paraId="39ECD5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A1E74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16316768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058BC81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7444B6C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20E4EAB" w14:textId="77777777" w:rsidR="004C090F" w:rsidRDefault="004C090F"/>
        </w:tc>
      </w:tr>
    </w:tbl>
    <w:p w14:paraId="4DCA7857" w14:textId="77777777" w:rsidR="004C090F" w:rsidRDefault="004C090F">
      <w:pPr>
        <w:sectPr w:rsidR="004C0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7778D2" w14:textId="77777777" w:rsidR="004C090F" w:rsidRDefault="009B40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837"/>
      </w:tblGrid>
      <w:tr w:rsidR="004C090F" w14:paraId="36A73CA1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62FA9C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352949" w14:textId="77777777" w:rsidR="004C090F" w:rsidRDefault="004C090F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7D9D99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D13ECBE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6E2019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D22836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85D843E" w14:textId="77777777" w:rsidR="004C090F" w:rsidRDefault="004C090F">
            <w:pPr>
              <w:spacing w:after="0"/>
              <w:ind w:left="135"/>
            </w:pPr>
          </w:p>
        </w:tc>
      </w:tr>
      <w:tr w:rsidR="004C090F" w14:paraId="1D157AC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CDBAF0" w14:textId="77777777" w:rsidR="004C090F" w:rsidRDefault="004C09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8969D9" w14:textId="77777777" w:rsidR="004C090F" w:rsidRDefault="004C090F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DAE6973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7101C6B" w14:textId="77777777" w:rsidR="004C090F" w:rsidRDefault="004C090F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01F2530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5E2871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646ED7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FD1BE0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233E30" w14:textId="77777777" w:rsidR="004C090F" w:rsidRDefault="004C090F"/>
        </w:tc>
      </w:tr>
      <w:tr w:rsidR="004C090F" w14:paraId="247A086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14C943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химии</w:t>
            </w:r>
          </w:p>
        </w:tc>
      </w:tr>
      <w:tr w:rsidR="004C090F" w:rsidRPr="009B40C7" w14:paraId="446EA45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8A20573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AB8146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атома. Периодический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закон и Периодическая система химических элементов Д. И. Менделеева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2F35E35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D71BFF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DD4C3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7C24F7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090F" w:rsidRPr="009B40C7" w14:paraId="5A4C759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3A3E5AA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1AE83DA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вещества. Многообразие веществ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F04F48C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C267B19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4D389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C7FB4E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090F" w:rsidRPr="009B40C7" w14:paraId="12AFD57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247C9A5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70F83B9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93D46AC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ECCEEA2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EB6E87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0FC1B4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090F" w14:paraId="49138C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9C8872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62B7E4A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98C6E8" w14:textId="77777777" w:rsidR="004C090F" w:rsidRDefault="004C090F"/>
        </w:tc>
      </w:tr>
      <w:tr w:rsidR="004C090F" w14:paraId="07C8010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12F184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 химия</w:t>
            </w:r>
          </w:p>
        </w:tc>
      </w:tr>
      <w:tr w:rsidR="004C090F" w:rsidRPr="009B40C7" w14:paraId="092F414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EDBA270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AF36E10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7D251AD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A94290B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F78AFA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39B559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090F" w:rsidRPr="009B40C7" w14:paraId="12812F2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4E6DAFC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76BF23A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3387E80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959CFC4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844ED2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FD0A61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090F" w14:paraId="01A4D4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FAC0BE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EC0D6C5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FC21AE" w14:textId="77777777" w:rsidR="004C090F" w:rsidRDefault="004C090F"/>
        </w:tc>
      </w:tr>
      <w:tr w:rsidR="004C090F" w14:paraId="5802D8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7C3B7C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Химия и жизнь</w:t>
            </w:r>
          </w:p>
        </w:tc>
      </w:tr>
      <w:tr w:rsidR="004C090F" w:rsidRPr="009B40C7" w14:paraId="3097AEE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0327436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AA0FB4F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в химии. Химия и жизнь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CD5C84F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072794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A39F4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A22B57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090F" w14:paraId="1D6636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1DC19D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E997AE0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0BD138" w14:textId="77777777" w:rsidR="004C090F" w:rsidRDefault="004C090F"/>
        </w:tc>
      </w:tr>
      <w:tr w:rsidR="004C090F" w14:paraId="1C99D6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3CE89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CB45F98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EC4299A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7CDB8C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EFF8B90" w14:textId="77777777" w:rsidR="004C090F" w:rsidRDefault="004C090F"/>
        </w:tc>
      </w:tr>
    </w:tbl>
    <w:p w14:paraId="54D8E91F" w14:textId="77777777" w:rsidR="004C090F" w:rsidRDefault="004C090F">
      <w:pPr>
        <w:sectPr w:rsidR="004C0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741BDC" w14:textId="77777777" w:rsidR="004C090F" w:rsidRDefault="004C090F">
      <w:pPr>
        <w:sectPr w:rsidR="004C0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5D9958" w14:textId="77777777" w:rsidR="004C090F" w:rsidRDefault="009B40C7">
      <w:pPr>
        <w:spacing w:after="0"/>
        <w:ind w:left="120"/>
      </w:pPr>
      <w:bookmarkStart w:id="7" w:name="block-71813039"/>
      <w:bookmarkEnd w:id="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1ED09751" w14:textId="77777777" w:rsidR="004C090F" w:rsidRDefault="009B40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3474"/>
        <w:gridCol w:w="1047"/>
        <w:gridCol w:w="1841"/>
        <w:gridCol w:w="1910"/>
        <w:gridCol w:w="1347"/>
        <w:gridCol w:w="3643"/>
      </w:tblGrid>
      <w:tr w:rsidR="004C090F" w14:paraId="3FEA22CF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49C9CE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0CFB357" w14:textId="77777777" w:rsidR="004C090F" w:rsidRDefault="004C090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1FB95E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B171DCC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DEE776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62773B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684D258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8677DA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1B09FAB" w14:textId="77777777" w:rsidR="004C090F" w:rsidRDefault="004C090F">
            <w:pPr>
              <w:spacing w:after="0"/>
              <w:ind w:left="135"/>
            </w:pPr>
          </w:p>
        </w:tc>
      </w:tr>
      <w:tr w:rsidR="004C090F" w14:paraId="24963CF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46482D" w14:textId="77777777" w:rsidR="004C090F" w:rsidRDefault="004C09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4BAC2E" w14:textId="77777777" w:rsidR="004C090F" w:rsidRDefault="004C090F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D1945A3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9171C1" w14:textId="77777777" w:rsidR="004C090F" w:rsidRDefault="004C090F">
            <w:pPr>
              <w:spacing w:after="0"/>
              <w:ind w:left="135"/>
            </w:pP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FC5D666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3BEE65E" w14:textId="77777777" w:rsidR="004C090F" w:rsidRDefault="004C090F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D98596C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8AB63B2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1C6707" w14:textId="77777777" w:rsidR="004C090F" w:rsidRDefault="004C09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A93656" w14:textId="77777777" w:rsidR="004C090F" w:rsidRDefault="004C090F"/>
        </w:tc>
      </w:tr>
      <w:tr w:rsidR="004C090F" w:rsidRPr="009B40C7" w14:paraId="40DFE9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AD7A4A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39495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и значение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органической химии, представление о многообразии органических соединений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4BE797F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A47EB8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422A30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FD63F35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943960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C090F" w:rsidRPr="009B40C7" w14:paraId="154181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1D2ED0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99D0FC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строение атома углерода (основное и возбуждённое состояния).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Валентные </w:t>
            </w:r>
            <w:r>
              <w:rPr>
                <w:rFonts w:ascii="Times New Roman" w:hAnsi="Times New Roman"/>
                <w:color w:val="000000"/>
                <w:sz w:val="24"/>
              </w:rPr>
              <w:t>возможности атома углерода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AF30AD7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8F3DC4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E55971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491E8EF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CA1C64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9B40C7" w14:paraId="51EB421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24B73B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9610A0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 в органических соединениях. Механизмы образования ковалентной связи, способы разрыва связей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C089AD3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1285C2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4652E2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8A82EB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713E95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090F" w:rsidRPr="009B40C7" w14:paraId="7D7549D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532886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46710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 органических соединений А. М. Бутлерова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76BC76E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CCE9A4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D01956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0CD2A6B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9E125D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090F" w:rsidRPr="009B40C7" w14:paraId="4B0C4C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9EF223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BBD63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изомерии: структурная, пространственная. Электронные эффекты в молекулах органических соединений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C151FD2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172851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168C05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AA77C2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653E1D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61661</w:t>
              </w:r>
            </w:hyperlink>
          </w:p>
        </w:tc>
      </w:tr>
      <w:tr w:rsidR="004C090F" w:rsidRPr="009B40C7" w14:paraId="15620A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E65294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FAC76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классификации и систематическая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номенклатура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) органических веществ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EC10A92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EBF4D9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C108FC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26934D8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91CEAA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</w:hyperlink>
          </w:p>
        </w:tc>
      </w:tr>
      <w:tr w:rsidR="004C090F" w:rsidRPr="009B40C7" w14:paraId="3DF682B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D2ADC64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55CAB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реакций в органической химии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64E6EA1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9F6C70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B3EBF7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1435912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FBCEDA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C090F" w:rsidRPr="009B40C7" w14:paraId="3B9F3F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00F541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CD8B7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86D222F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DC554D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655AE4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00AB2C7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5795AD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</w:hyperlink>
          </w:p>
        </w:tc>
      </w:tr>
      <w:tr w:rsidR="004C090F" w:rsidRPr="009B40C7" w14:paraId="378EE53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6256AE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A4370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Алканы: гомологический ряд, общая формула, номенклатура и изомерия, электронное и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пространственное строение молекул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0E04EB4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838219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C6D5B4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A544A59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EB52D1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14636</w:t>
              </w:r>
            </w:hyperlink>
          </w:p>
        </w:tc>
      </w:tr>
      <w:tr w:rsidR="004C090F" w:rsidRPr="009B40C7" w14:paraId="0881BFD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FCCC3D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344F20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алканов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1CC47FC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4F23B5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BDBDD5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CC8015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FE753AC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/3137711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9B40C7" w14:paraId="64CEA6B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A919C1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4DF6F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алканов в природе. Способы получения и применение алканов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808A405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E892D6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FA0B81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3C3301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2196F4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90F" w:rsidRPr="009B40C7" w14:paraId="47A2A1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DFD0D1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5ABD3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Циклоалканы: общая формула, номенклатура и изомерия, особенности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строения и химических свойств, способы получения и применение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B18BD6B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F2789B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AD9FA4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76371B9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D0EB0D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090F" w:rsidRPr="009B40C7" w14:paraId="7320850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09B9CE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29E942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расчётных задач на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молекулярной формулы органического вещества по массовым долям атомов элементов, входящих в его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FE63F26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F117B2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CAE8C0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F3E512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4BC9EB0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4C090F" w:rsidRPr="009B40C7" w14:paraId="74A92CF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9C3522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AF403B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Алкены: гомологический ряд, общая формула, номенклатура, электронное и пространственное строение молекул.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Структурная и цис-транс-изомерия алкенов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E3FD9F7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299E45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4D906E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4EB12D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93F18D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C090F" w:rsidRPr="009B40C7" w14:paraId="0972A65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302F9F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9F9956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алкенов.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Марковникова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DCA6962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939B91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67E245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045AD13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C0D689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C090F" w:rsidRPr="009B40C7" w14:paraId="17B0C57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648C56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687737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алкенов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CB246C2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E5148C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F62055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E74790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554F7BC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</w:hyperlink>
          </w:p>
        </w:tc>
      </w:tr>
      <w:tr w:rsidR="004C090F" w:rsidRPr="009B40C7" w14:paraId="2D5FB70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94E5E2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44060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по теме "Получение этилена и изучение его свойств"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6A7851E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3AABC8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8100906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A36ED91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844AAF7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090F" w:rsidRPr="009B40C7" w14:paraId="172845F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FD2D3B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BD184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 на определение молекулярной формулы органического вещества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35978EB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A80A56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455B4E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7092DD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630BF5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9921</w:t>
              </w:r>
            </w:hyperlink>
          </w:p>
        </w:tc>
      </w:tr>
      <w:tr w:rsidR="004C090F" w:rsidRPr="009B40C7" w14:paraId="6CBA21F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10EFC4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CB26A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Алкадиены: сопряжённые, изолированные, кумулированные. Особенности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электронного строения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79645E8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B04B77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EFE1B9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574D914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EB8A5B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9B40C7" w14:paraId="72FFAAC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B5DB52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ABA37E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сопряжённых диенов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5ABF649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1141C5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B9137C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D15FA9B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F3BC4F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561253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9B40C7" w14:paraId="7DF4EEE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471125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69A0A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алкадиенов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9458CFF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C3EFA6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7197DE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8013A53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2276FB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81660</w:t>
              </w:r>
            </w:hyperlink>
          </w:p>
        </w:tc>
      </w:tr>
      <w:tr w:rsidR="004C090F" w:rsidRPr="009B40C7" w14:paraId="3E6FCF7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7F168C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90DCE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Алкины: гомологический ряд, общая формула, номенклатура, электронное и пространственное строение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молекул,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676DD1D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90D63B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1B68C6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33595CD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9C0A468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9B40C7" w14:paraId="7C44500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771671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A4E3D1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алкинов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9C47895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152B3A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CC42C5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CE52745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E20680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</w:hyperlink>
          </w:p>
        </w:tc>
      </w:tr>
      <w:tr w:rsidR="004C090F" w:rsidRPr="009B40C7" w14:paraId="6FA11A2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BE0051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1F080F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 реакции на тройную связь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084D8C1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37C2B8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D9E6B2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180945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CC7FF7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C090F" w:rsidRPr="009B40C7" w14:paraId="364449F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7434EA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1EAF1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алкинов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72F6357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002C89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5D6F7D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2EFC868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3E7FF9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C090F" w:rsidRPr="009B40C7" w14:paraId="648AC5E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D5CBD0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F8D0E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задач: расчёты по уравнению химической реакции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C737FA5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5F4A03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4B3AF4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C5736D2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8DEC07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4C090F" w14:paraId="154BE5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D76153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BD7348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5FC91F5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578472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24DC91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D28DDE9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3D60A0A" w14:textId="77777777" w:rsidR="004C090F" w:rsidRDefault="004C090F">
            <w:pPr>
              <w:spacing w:after="0"/>
              <w:ind w:left="135"/>
            </w:pPr>
          </w:p>
        </w:tc>
      </w:tr>
      <w:tr w:rsidR="004C090F" w:rsidRPr="009B40C7" w14:paraId="5179CC5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B6A844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61F5B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Арены: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гомологический ряд, общая формула, номенклатура. Электронное и пространственное строение молекул бензола и толуола, их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E1B81F5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0557B1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A60924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5D77A1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67494B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7094</w:t>
              </w:r>
            </w:hyperlink>
          </w:p>
        </w:tc>
      </w:tr>
      <w:tr w:rsidR="004C090F" w:rsidRPr="009B40C7" w14:paraId="6D1BA8A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A1886A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FB1DA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тва аренов: реакции замещения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7AE6783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8C5FB8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E50773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FFB345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3144EB0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090F" w:rsidRPr="009B40C7" w14:paraId="417D8AA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21EC1A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6B8EC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аренов: реакции присоединения, окисление гомологов бензола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A50CF92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937C9C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C4420B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CA9103B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CE0A74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090F" w:rsidRPr="009B40C7" w14:paraId="3208C47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3E3125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F01C8D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химических свойств стирола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A842B56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B7F3B1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B0B9C3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7745A78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5BF96C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C090F" w:rsidRPr="009B40C7" w14:paraId="18151B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66A19D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52D25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расчётных задач на определение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молекулярной формулы органического вещества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D5BFFF7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D776E9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9DA51C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77F03C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EBF9DC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9B40C7" w14:paraId="4D8BF5C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C67AB2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5DF14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аренов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FFF13E0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7AA70B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0B2C50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53D0E8F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264513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4C090F" w14:paraId="31BFE08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60D4D9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D23E7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различными классами углеводородов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AB3D09F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F5738B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028370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1D3B9E4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28F626D" w14:textId="77777777" w:rsidR="004C090F" w:rsidRDefault="004C090F">
            <w:pPr>
              <w:spacing w:after="0"/>
              <w:ind w:left="135"/>
            </w:pPr>
          </w:p>
        </w:tc>
      </w:tr>
      <w:tr w:rsidR="004C090F" w14:paraId="71536D9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14F787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68CC2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реакций. 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36C293D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776F0C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90030E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75FE3C1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4B14FEA" w14:textId="77777777" w:rsidR="004C090F" w:rsidRDefault="004C090F">
            <w:pPr>
              <w:spacing w:after="0"/>
              <w:ind w:left="135"/>
            </w:pPr>
          </w:p>
        </w:tc>
      </w:tr>
      <w:tr w:rsidR="004C090F" w14:paraId="14BB6C4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A032CB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C94FD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Природный газ. Попутные нефтяные газы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A07D5FF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9A9860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786C38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8090DB5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E5F9A9D" w14:textId="77777777" w:rsidR="004C090F" w:rsidRDefault="004C090F">
            <w:pPr>
              <w:spacing w:after="0"/>
              <w:ind w:left="135"/>
            </w:pPr>
          </w:p>
        </w:tc>
      </w:tr>
      <w:tr w:rsidR="004C090F" w:rsidRPr="009B40C7" w14:paraId="26F19A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35A134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7637B0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Каменный уголь и продукты его переработки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3430EB7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E9849A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34EC7A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04E948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1A5F69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90F" w:rsidRPr="009B40C7" w14:paraId="1264FBC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C6E16C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C29D29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Нефть и способы её переработки.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продуктов переработки нефти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2141F2F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8FD407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69FE34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EDE51BD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1F295A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C090F" w14:paraId="5CFD3F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1B79F3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2240C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различными классами углеводородов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11B3861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C4EBC4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399BDD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C15D1F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C25460E" w14:textId="77777777" w:rsidR="004C090F" w:rsidRDefault="004C090F">
            <w:pPr>
              <w:spacing w:after="0"/>
              <w:ind w:left="135"/>
            </w:pPr>
          </w:p>
        </w:tc>
      </w:tr>
      <w:tr w:rsidR="004C090F" w:rsidRPr="009B40C7" w14:paraId="1FDF25E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7FEF30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07F88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Галогенопроизводные углеводородов: электронное строение; реакции замещения галогена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1D52E46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A5D233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21D1BD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1C21B03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E93318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759</w:t>
              </w:r>
            </w:hyperlink>
          </w:p>
        </w:tc>
      </w:tr>
      <w:tr w:rsidR="004C090F" w14:paraId="15A7AAA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BD5167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E8B16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щелочей на галогенпроизводные. Взаимодействие дигалогеналканов с магнием и цинком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CE9FC0E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7777DC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E21FDB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90EF998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E8A2B2F" w14:textId="77777777" w:rsidR="004C090F" w:rsidRDefault="004C090F">
            <w:pPr>
              <w:spacing w:after="0"/>
              <w:ind w:left="135"/>
            </w:pPr>
          </w:p>
        </w:tc>
      </w:tr>
      <w:tr w:rsidR="004C090F" w:rsidRPr="009B40C7" w14:paraId="37EEAA1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4A96D1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88BB1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 "Углеводороды"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C7D97FF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93D188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7E20B4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5D71A06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80E4EB7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C090F" w:rsidRPr="009B40C7" w14:paraId="14D722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00AFAA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5FEF2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"Углеводороды"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665FE82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1E1B789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B4AFBB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6A708D4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10A57C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4C090F" w:rsidRPr="009B40C7" w14:paraId="426C72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515A7D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09368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одноатомные спирты: гомологический ряд, общая формула, строение молекул, изомерия, номенклатура, классификация,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47E30C4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821809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84EA28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BBD088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DFDF35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4C090F" w:rsidRPr="009B40C7" w14:paraId="5E3E1D7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6E66C9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6A06C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предельных одноатомных спиртов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99317BA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B01F1B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4A2EDB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9859504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4B27BA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C090F" w:rsidRPr="009B40C7" w14:paraId="3AE0AB2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FD44BC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42A65C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одноатомных спиртов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1F4C487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624563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B0C97C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D26B928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199F88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/484100000000000</w:t>
              </w:r>
            </w:hyperlink>
          </w:p>
        </w:tc>
      </w:tr>
      <w:tr w:rsidR="004C090F" w:rsidRPr="009B40C7" w14:paraId="6EF1F7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1231DC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0F9E1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эфиры: номенклатура и изомерия, особенности физических и химических свойств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B3091AC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15171F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C8DDB9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92DCE94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D5AC987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090F" w:rsidRPr="009B40C7" w14:paraId="54F4421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B61FE0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F1B15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глицерин, их физические и химические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F2E0039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2CB507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CDAC33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F7F001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6339BFF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C090F" w:rsidRPr="009B40C7" w14:paraId="3576BF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98CFB0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64708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многоатомных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спиртов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63D9980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4368EA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C0B7D9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FDF3E9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271DEA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9B40C7" w14:paraId="5BFF33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94B2C7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9B47AD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Фенол: строение молекулы, физические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Токсичность фенола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61960FB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6AA72A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3FE032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2CAF03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E6F398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090F" w:rsidRPr="009B40C7" w14:paraId="49F0CBF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715E09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3160D3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фенола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15C6B85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195CA9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A8A1E0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FAEF98F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6A8EF4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C090F" w:rsidRPr="009B40C7" w14:paraId="48E55E7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CD93BB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A92DF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фенола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7557669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4AC628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44C9A5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9CA4935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067604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9B40C7" w14:paraId="0900FA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658041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F5F79C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Решение экспериментальных задач по теме "Спирты и фенолы"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928E5C7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103CF6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A392AB1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E2794A7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F7EA808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4C090F" w:rsidRPr="009B40C7" w14:paraId="6E5EB2B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A321CF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54BBA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3B0752C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38C01F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D34004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EFB6954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E04849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90F" w:rsidRPr="009B40C7" w14:paraId="7880FF0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FA58D1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2E110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электронное строение карбонильной группы; гомологические ряды, общая формула, изомерия и номенклатура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E504835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8EEED1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10ABBB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3D10B9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5B76A97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beaa</w:t>
              </w:r>
            </w:hyperlink>
          </w:p>
        </w:tc>
      </w:tr>
      <w:tr w:rsidR="004C090F" w:rsidRPr="009B40C7" w14:paraId="5C844DA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C5964E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23D620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физические свойства; реакции присоединения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3DA4E68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8FEE23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53A451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779FBD2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DBE670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9B40C7" w14:paraId="06D0DBB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A45AD5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3D82A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Реакции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окисления и качественные реакции альдегидов и кетонов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8CB3D3B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7F8C93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E4B1E9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2E14CC5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84AC0B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C090F" w:rsidRPr="009B40C7" w14:paraId="709D2DB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89F026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CE8E2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альдегидов и кетонов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A30A91C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7D49EC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2DCA2E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561FA2B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AC7087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4C090F" w:rsidRPr="009B40C7" w14:paraId="3B03A73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F0FB49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E505F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кислоты, особенности строения их молекул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021FA5F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28EBFB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95E9C7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DA54B3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9422EA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</w:t>
              </w:r>
            </w:hyperlink>
          </w:p>
        </w:tc>
      </w:tr>
      <w:tr w:rsidR="004C090F" w:rsidRPr="009B40C7" w14:paraId="051205E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31A7F8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058C2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Изомерия и номенклатура карбоновых кислот, их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1DF1482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6226C4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1A0002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233ED9B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D2F27A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90F" w:rsidRPr="009B40C7" w14:paraId="4A6AA18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79DBB2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EDEE8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предельных одноосновных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2E50AC8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7DB950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DF085A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F454C23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086B21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C090F" w:rsidRPr="005D4E37" w14:paraId="25C449F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C37FF9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11672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свойств муравьиной кислоты. Многообразие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0AEE1AB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0140DD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C63340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4D03C0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39C7F17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4C090F" w:rsidRPr="005D4E37" w14:paraId="566EC15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56031C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C23178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свойств: непредельных и ароматических карбоновых, дикарбоновых, гидроксикарбоновых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Представители высших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0F0C2CE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F6E162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D53B9C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00B775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2EF03B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08773</w:t>
              </w:r>
            </w:hyperlink>
          </w:p>
        </w:tc>
      </w:tr>
      <w:tr w:rsidR="004C090F" w:rsidRPr="005D4E37" w14:paraId="01B1B82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FC57F5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C75008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производных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15630D4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29BFA7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4E4DC6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AE8638F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04066B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7235E30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F17334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DD419F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92B564A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E9A337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CB458B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DBCE03D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1F369F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42771C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546941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56B30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эфиры: гомологический ряд, общая формула, изомерия и номенклатура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E1E501C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BF409B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C26105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B4CD4E7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D90AE2F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adfffe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3FD798A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7E529C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340ED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эфиров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B2A957E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BB5C39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71D2FE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5C385A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8EB8EF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090F" w14:paraId="7E19B5F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07339A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536FF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задач: по уравнению химической реакции, на определение молекулярной формулы органического вещества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3FC1CF8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9F02AB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DA27E8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DDDAE2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C6FF513" w14:textId="77777777" w:rsidR="004C090F" w:rsidRDefault="004C090F">
            <w:pPr>
              <w:spacing w:after="0"/>
              <w:ind w:left="135"/>
            </w:pPr>
          </w:p>
        </w:tc>
      </w:tr>
      <w:tr w:rsidR="004C090F" w:rsidRPr="005D4E37" w14:paraId="45CE0CD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678DD1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B85BC7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3. Решение экспериментальных задач по теме "Карбоновые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эфиры"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1A59465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83ABBE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046BB18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4847A7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959D1B0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/486671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4C090F" w:rsidRPr="005D4E37" w14:paraId="6C09798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CFDEB7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9FCBF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Жиры: строение, физические и химические свойства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(гидролиз)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6600F55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E38F27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9BB919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BCDCC3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1210D57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4C090F" w:rsidRPr="005D4E37" w14:paraId="3BA675E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880F5A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C1D6DE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 жиров, содержащих остатки непредельных жирных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Жиры в природе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F5D076C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EF28EF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A63F75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815B661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40269E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0331922</w:t>
              </w:r>
            </w:hyperlink>
          </w:p>
        </w:tc>
      </w:tr>
      <w:tr w:rsidR="004C090F" w:rsidRPr="005D4E37" w14:paraId="3EEFAF8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05D95C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709257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Мыла как соли высших карбоновых кислот, их моющее действие. Понятие о синтетических моющих средствах (СМС)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4AAC716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6A4424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6905D5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B5A8702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AFA49D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566565</w:t>
              </w:r>
            </w:hyperlink>
          </w:p>
        </w:tc>
      </w:tr>
      <w:tr w:rsidR="004C090F" w:rsidRPr="005D4E37" w14:paraId="05CA243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2D692C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28670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углеводородов и кислородсодержащих органических веществ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A0500D6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CFDD94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186245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22D98B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A478BC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4C090F" w14:paraId="5E90D33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DD14EC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7876A0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A6BD09C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52ECD8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F8ED01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4D1D081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038D003" w14:textId="77777777" w:rsidR="004C090F" w:rsidRDefault="004C090F">
            <w:pPr>
              <w:spacing w:after="0"/>
              <w:ind w:left="135"/>
            </w:pPr>
          </w:p>
        </w:tc>
      </w:tr>
      <w:tr w:rsidR="004C090F" w:rsidRPr="005D4E37" w14:paraId="321EB7B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02B8F1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7DF3F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F04C1F6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491F0E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DD3B58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DE8775B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A379A1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4C090F" w:rsidRPr="005D4E37" w14:paraId="30CEA22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7A1DF9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DCD26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углеводов и классификация углеводов (моно-, ди- и полисахариды)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480269D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356183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8ED001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729CFC6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A1488B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C090F" w:rsidRPr="005D4E37" w14:paraId="52AFCE6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2EECA3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38ED7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Моносахариды: физические свойства и нахождение в природе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BFB2701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D143F5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CCF78C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E59214B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C5EFA2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bdda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28D7D70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8E71FA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B769E0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глюкозы,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её значение в жизнедеятельности организма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36578FD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6DF47B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ED028F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2BFE5D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6E0603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61122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066DE6F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5FFD9A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90FEA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Дисахариды: сахароза, мальтоза и лактоза. Нахождение в природе и применение дисахаридов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185E9F7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96D836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9568B4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82A684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DF04AA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C090F" w:rsidRPr="005D4E37" w14:paraId="0E7A10D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41EE4A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5F69F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Полисахариды: строение макромолекул, физические и химические свойства, применение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C703351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76D926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1973DE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22FC7A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E0C071F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04508</w:t>
              </w:r>
            </w:hyperlink>
          </w:p>
        </w:tc>
      </w:tr>
      <w:tr w:rsidR="004C090F" w:rsidRPr="005D4E37" w14:paraId="036A1B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E50D79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42E773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искусственных волокнах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AB5F06F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0D59B0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DA8568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E0D02E3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434A9FC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</w:hyperlink>
          </w:p>
        </w:tc>
      </w:tr>
      <w:tr w:rsidR="004C090F" w:rsidRPr="005D4E37" w14:paraId="511268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B03630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1B7ED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на определение доли выхода продукта реакции от теоретически возможного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8DEE3AA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9D0C28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8C2AF3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FC8E7CF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971E2B0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4C090F" w:rsidRPr="005D4E37" w14:paraId="1C9887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49A6C1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8F108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9790F43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44B547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8F4D60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3C41214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3F657F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5D4E37" w14:paraId="30016CC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9CAA5E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4094E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"Кислородсодержащие органические соединения"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B9DBAC3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D129818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D618E9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2A8D1D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187C0EF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C090F" w:rsidRPr="005D4E37" w14:paraId="26344B8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B649CF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3A634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Амины: классификация, строение молекул, общая формула, изомерия, номенклатура и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FFFE69A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73E57D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DBBDDC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B37972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EAF4D4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C090F" w:rsidRPr="005D4E37" w14:paraId="5CCBEA8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4320E3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5174F1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алифатических аминов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8FFF82D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EE099C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97879C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DE4A541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7A47FE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C090F" w:rsidRPr="005D4E37" w14:paraId="3A9A86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F22C6B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9ECEC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Анилин: строение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анилина, особенности химических свойств анилина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56E7957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A31AD1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EC909F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19029B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29C209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C090F" w:rsidRPr="005D4E37" w14:paraId="53EA1E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348F7F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71E95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алифатических аминов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9122951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8C7D96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5ECEBA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D18992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3B8CF0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138763</w:t>
              </w:r>
            </w:hyperlink>
          </w:p>
        </w:tc>
      </w:tr>
      <w:tr w:rsidR="004C090F" w:rsidRPr="005D4E37" w14:paraId="05E8AF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AD46BD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7FA271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Аминокислоты: номенклатура и изомерия, физические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α-аминокислот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487A477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2BD33C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F78759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B441E4F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F4BB197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C090F" w:rsidRPr="005D4E37" w14:paraId="03B1DEF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92F3C1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9E1580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аминокислот, их биологическое значение аминокислот. </w:t>
            </w:r>
            <w:r>
              <w:rPr>
                <w:rFonts w:ascii="Times New Roman" w:hAnsi="Times New Roman"/>
                <w:color w:val="000000"/>
                <w:sz w:val="24"/>
              </w:rPr>
              <w:t>Синтез и гидролиз пептидов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5AB6F93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CE403F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279EA7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A25124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B3B7987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3EFD51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C2DEE0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ED25F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Белки как природные полимеры;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структуры белков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BD678D4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DE63FC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52951D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D3586CF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981AE0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9899</w:t>
              </w:r>
            </w:hyperlink>
          </w:p>
        </w:tc>
      </w:tr>
      <w:tr w:rsidR="004C090F" w:rsidRPr="005D4E37" w14:paraId="7930798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2B8B7E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930FE6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белков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0D5F46D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B0EB57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E54751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91CCB8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0B98BA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/6237306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3BA9C4A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B3691D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D4708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Азотсодержащие гетероциклические соединения. Нуклеиновые кислоты: состав, строение и биологическая 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4EEA419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21A028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ADF349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FF1F00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F93297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1431</w:t>
              </w:r>
            </w:hyperlink>
          </w:p>
        </w:tc>
      </w:tr>
      <w:tr w:rsidR="004C090F" w:rsidRPr="005D4E37" w14:paraId="6574A64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EAAE2E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2927A7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4. Решение экспериментальных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задач по теме "Азотсодержащие органические соединения"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DE2FEC4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854A1E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1D33E88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012C2A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AC2FD1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C090F" w:rsidRPr="005D4E37" w14:paraId="779BCD2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1B2DAF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B4682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5. Решение экспериментальных задач по теме "Распознавание органических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C0C178D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6F05A6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DC92DFC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9F5ED18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A9595A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090F" w:rsidRPr="005D4E37" w14:paraId="5E4E35D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1A8A64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3BF8C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"Азотсодержащие органические соединения"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FC35A43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46A74C3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30E2E1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209F1C1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28C601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C090F" w:rsidRPr="005D4E37" w14:paraId="3129DF9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73F50F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8D38A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соединений и методы их синтеза —полимеризация и поликонденсация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4C2862D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5A258C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034511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2188D52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2F236B7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</w:hyperlink>
          </w:p>
        </w:tc>
      </w:tr>
      <w:tr w:rsidR="004C090F" w:rsidRPr="005D4E37" w14:paraId="01ADFEB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73D79C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234C2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Пластмассы.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Утилизация и переработка пластика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E2D046E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00FB36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56215D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EEBAA86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1F9A7F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C090F" w:rsidRPr="005D4E37" w14:paraId="2B8A727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122EC4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98DF1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Эластомеры: натуральный синтетические каучуки. Резина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AB31D36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4745D1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F23DED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E29EE99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9B3387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/246103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C090F" w:rsidRPr="005D4E37" w14:paraId="59E140D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5535E2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01215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Волокна: натуральные, искусственные, синтетические. Полимеры специального назначения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76861AB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A77A1E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A8B116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42696C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771F56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</w:t>
              </w:r>
            </w:hyperlink>
          </w:p>
        </w:tc>
      </w:tr>
      <w:tr w:rsidR="004C090F" w:rsidRPr="005D4E37" w14:paraId="33F1509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818E0A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32DAD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"Распознавание пластмасс и волокон"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4034A33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D4227F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E034934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F1C2503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5C4A4C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aebd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177B4B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AD677A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679D1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изученного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материала по теме "Высокомолекулярные соединения"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0037405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F86C1C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FC4C09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A1D3DD7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EDA4AF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090F" w14:paraId="090149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1C037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14:paraId="7DBE7DB7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FE9D563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8ABECD7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A9BE96" w14:textId="77777777" w:rsidR="004C090F" w:rsidRDefault="004C090F"/>
        </w:tc>
      </w:tr>
    </w:tbl>
    <w:p w14:paraId="115E1E4D" w14:textId="77777777" w:rsidR="004C090F" w:rsidRDefault="004C090F">
      <w:pPr>
        <w:sectPr w:rsidR="004C0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BD17C2" w14:textId="77777777" w:rsidR="004C090F" w:rsidRDefault="009B40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4201"/>
        <w:gridCol w:w="1077"/>
        <w:gridCol w:w="1841"/>
        <w:gridCol w:w="1910"/>
        <w:gridCol w:w="1347"/>
        <w:gridCol w:w="2873"/>
      </w:tblGrid>
      <w:tr w:rsidR="004C090F" w14:paraId="42DAC10C" w14:textId="77777777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4558A1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65C238" w14:textId="77777777" w:rsidR="004C090F" w:rsidRDefault="004C090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D8E538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BDE4706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577510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32D662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85732D6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460F4B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EC551AB" w14:textId="77777777" w:rsidR="004C090F" w:rsidRDefault="004C090F">
            <w:pPr>
              <w:spacing w:after="0"/>
              <w:ind w:left="135"/>
            </w:pPr>
          </w:p>
        </w:tc>
      </w:tr>
      <w:tr w:rsidR="004C090F" w14:paraId="46EDDC5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2CBE7A" w14:textId="77777777" w:rsidR="004C090F" w:rsidRDefault="004C09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943559" w14:textId="77777777" w:rsidR="004C090F" w:rsidRDefault="004C090F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8CF67CF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CE26D3" w14:textId="77777777" w:rsidR="004C090F" w:rsidRDefault="004C090F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AB43016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DA5A81D" w14:textId="77777777" w:rsidR="004C090F" w:rsidRDefault="004C090F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72F3E7E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7D5F70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C3023C" w14:textId="77777777" w:rsidR="004C090F" w:rsidRDefault="004C09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399AA1" w14:textId="77777777" w:rsidR="004C090F" w:rsidRDefault="004C090F"/>
        </w:tc>
      </w:tr>
      <w:tr w:rsidR="004C090F" w:rsidRPr="005D4E37" w14:paraId="58FC125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E2BDFBC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33041D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Атом. Состав атомных ядер. Химический элемент.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431BE0E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354D9A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92FC3B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8737B8D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1579BA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C090F" w:rsidRPr="005D4E37" w14:paraId="28BC833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957786E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B3E6FC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атомов, квантовые числа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FB10EEB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695F7C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24F862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FDA5F7C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78DDF4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fffa</w:t>
              </w:r>
            </w:hyperlink>
          </w:p>
        </w:tc>
      </w:tr>
      <w:tr w:rsidR="004C090F" w:rsidRPr="005D4E37" w14:paraId="09BFF9F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3027A38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1179ABF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химических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 (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-элементы)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987A83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1A0C76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00FD0F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9D0F6F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0A01E87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C090F" w:rsidRPr="005D4E37" w14:paraId="011FEF4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4E60354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1A6BA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электронов по атомным орбиталям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B9FEF95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1B6F6C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3260D5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DB2677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5F7BE0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C090F" w:rsidRPr="005D4E37" w14:paraId="3CA84B8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12B6BC2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D1B9B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конфигурации атомов элементов в основном и возбуждённом состоянии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DCE3DF4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C2B946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EE825C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AFF1E23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833F770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4C090F" w:rsidRPr="005D4E37" w14:paraId="28AF0ED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F66F4C1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C8611C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конфигурации ионов.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1425692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900125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2CCF57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BF0B55C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C6A64EF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090F" w:rsidRPr="005D4E37" w14:paraId="4A06FBE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ED9757E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7D5ABC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Менделеева, связь с современной теорией строения атомов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F0EB0B7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9E553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237044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3AB0827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64B88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/16957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</w:hyperlink>
          </w:p>
        </w:tc>
      </w:tr>
      <w:tr w:rsidR="004C090F" w:rsidRPr="005D4E37" w14:paraId="567098B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8FB0BB0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FC23F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изменения свойств химических элементов и образуемых ими простых и сложных веществ по группам и периодам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0FBDFEA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9CA0E8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79BB71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BCCD995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CC4013F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8468927</w:t>
              </w:r>
            </w:hyperlink>
          </w:p>
        </w:tc>
      </w:tr>
      <w:tr w:rsidR="004C090F" w:rsidRPr="005D4E37" w14:paraId="28CBF90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8A0761C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DFD5C7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1929AD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C60D1C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95B8EF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8894A63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5F7A6F0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2942</w:t>
              </w:r>
            </w:hyperlink>
          </w:p>
        </w:tc>
      </w:tr>
      <w:tr w:rsidR="004C090F" w:rsidRPr="005D4E37" w14:paraId="2B3FA5C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41DC2C9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C65DCD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химической связи. Механизмы образования ковалентной связи.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Водородная связь. Межмолекулярные взаимодействия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90977EE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B4AEC6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45C30D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FCB7B74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C4C03EF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4C090F" w:rsidRPr="005D4E37" w14:paraId="4C33E77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3C8188A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623E0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Валентность и валентные возможности атомов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. Связь электронной структуры молекул с их геометрическим строением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9F2487E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ED3DB3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08DDE3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D91D889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F2CFEB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</w:t>
              </w:r>
            </w:hyperlink>
          </w:p>
        </w:tc>
      </w:tr>
      <w:tr w:rsidR="004C090F" w:rsidRPr="005D4E37" w14:paraId="5213636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E4413F9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BF43C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комплексных соединениях: состав и номенклатура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898CB32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8B7E7B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24184A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8A58A6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477C6D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6E3E5C5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CD9E6BF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76164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молекулярного и немолекулярного строения. Типы кристаллических решеток и свойства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341D3BF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F652F7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7D9A8A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42763F5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63299A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90F" w:rsidRPr="005D4E37" w14:paraId="6727C27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96A1F71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453327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дисперсных системах. Представление о коллоидных растворах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4C837BC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00EF59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8F0C14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734953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74C5A0F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090F" w:rsidRPr="005D4E37" w14:paraId="1BD38C4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B5B76D0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E9FCE0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Истинные растворы: насыщенные и ненасыщенные, растворимость. </w:t>
            </w:r>
            <w:r>
              <w:rPr>
                <w:rFonts w:ascii="Times New Roman" w:hAnsi="Times New Roman"/>
                <w:color w:val="000000"/>
                <w:sz w:val="24"/>
              </w:rPr>
              <w:t>Кристаллогидраты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1970C31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ABBA68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BEFF36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F590A35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5E98D0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5FAEDBA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DBA2224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BC9373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концентрации растворов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5716A7C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B0EEA5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641F16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AD6499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9D3068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4D8DD25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22DC214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07B516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использованием понятий "массовая доля растворённого вещества", "молярная концентрация"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5EDE774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2D5389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8E8BE7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3DFAB4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6B9B62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090F" w:rsidRPr="005D4E37" w14:paraId="6B9DF1B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4CACA8A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2C8EAC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и номенклатура неорганических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0E465B4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1EA32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366DEC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C7D1B36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689B2D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538B77A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54EC1A3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967610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E0343EE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E51E63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6FA97D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69FD93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D5DD39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4A14BF7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8798700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93CDC39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"Строение атома. Периодический закон и Периодическая система химических элементов Д. И. Менделеева", "Строение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Многообразие веществ"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ED94CA7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15E6342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D12A47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3CE3CB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DFBA5C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090F" w:rsidRPr="005D4E37" w14:paraId="15F1A96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9029DE3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6FDCE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279DEFC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86C405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BEC23F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D2B9717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C500C3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090F" w:rsidRPr="005D4E37" w14:paraId="32159CF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2FC547D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42469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Тепловые эффекты химических реакций. Термохимические уравнения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A9A8FAD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686DFF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F4B448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90A63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94473A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C090F" w:rsidRPr="005D4E37" w14:paraId="34E881F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232AA23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B5B95C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 и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термохимическим уравнениям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294E48E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510D5C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1E71ED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A972A99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49F92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13954</w:t>
              </w:r>
            </w:hyperlink>
          </w:p>
        </w:tc>
      </w:tr>
      <w:tr w:rsidR="004C090F" w14:paraId="6B30BB6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6CEEC65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B4FCEB5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химической реакции, её зависимость от различных факторов. </w:t>
            </w:r>
            <w:r>
              <w:rPr>
                <w:rFonts w:ascii="Times New Roman" w:hAnsi="Times New Roman"/>
                <w:color w:val="000000"/>
                <w:sz w:val="24"/>
              </w:rPr>
              <w:t>Катализ и катализаторы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FB9E4CD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98B474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F3AD24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A1B2F3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C5B0738" w14:textId="77777777" w:rsidR="004C090F" w:rsidRDefault="004C090F">
            <w:pPr>
              <w:spacing w:after="0"/>
              <w:ind w:left="135"/>
            </w:pPr>
          </w:p>
        </w:tc>
      </w:tr>
      <w:tr w:rsidR="004C090F" w14:paraId="1AA6C0C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791F98B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1F1A0B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Гомогенные и гетерогенные </w:t>
            </w:r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236FBF4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26C7EF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74F432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CF7028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F0E8239" w14:textId="77777777" w:rsidR="004C090F" w:rsidRDefault="004C090F">
            <w:pPr>
              <w:spacing w:after="0"/>
              <w:ind w:left="135"/>
            </w:pPr>
          </w:p>
        </w:tc>
      </w:tr>
      <w:tr w:rsidR="004C090F" w:rsidRPr="005D4E37" w14:paraId="45661DD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A3ED76F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DB6CD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по теме "Влияние различных факторов на скорость химической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7EAE100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8C68A9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3C0FCDB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DB14A94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586F4B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C090F" w:rsidRPr="005D4E37" w14:paraId="17ADA3B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9939E63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3041A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Обратимые и необратимые реакции.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равновесие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52E5DA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C48BBA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D53DF3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5A824B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E9650F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/30952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90F" w:rsidRPr="005D4E37" w14:paraId="01176B6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B6EB177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9B2A7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"Влияние различных факторов на положение химического равновесия"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BB8604F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B538B1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F0AF93F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308B936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B5FF7F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4C090F" w:rsidRPr="005D4E37" w14:paraId="10B87C3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A810897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337A73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диссоциация. Сильные и слабые электролиты.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диссоциации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8ED5AE1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4C4400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7DA3C8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A506F37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AC773F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</w:hyperlink>
          </w:p>
        </w:tc>
      </w:tr>
      <w:tr w:rsidR="004C090F" w:rsidRPr="005D4E37" w14:paraId="56355EF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080EC6C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FA9A71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Ионное произведение воды. Среда водных растворов.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Водородный показатель (pH) раствора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503A528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E3F40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F14A99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6BB274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DDA5F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4C090F" w:rsidRPr="005D4E37" w14:paraId="03DA0C8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888AF80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C19AD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Гидролиз солей. Реакции, протекающие в растворах электролитов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5D0B2F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082D9F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6F00AE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1DE3E38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605B41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4C090F" w:rsidRPr="005D4E37" w14:paraId="56174D6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F205A48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346CEC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"Химические реакции в растворах электролитов"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4381BC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D4E7A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3C6FFA0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498BCC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484CF7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C090F" w:rsidRPr="005D4E37" w14:paraId="301C32D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7019ECB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35AFE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реакции. Важнейшие окислители и восстановители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AAB23AA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284014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D32F14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65F898F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A2D1F7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/56226060</w:t>
              </w:r>
            </w:hyperlink>
          </w:p>
        </w:tc>
      </w:tr>
      <w:tr w:rsidR="004C090F" w:rsidRPr="005D4E37" w14:paraId="4E037C8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4D7B853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C72DE8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Метод электронного (электонно-ионного) баланса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E38EA62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88487E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F5F25C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03A04CF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CD7632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691387</w:t>
              </w:r>
            </w:hyperlink>
          </w:p>
        </w:tc>
      </w:tr>
      <w:tr w:rsidR="004C090F" w:rsidRPr="005D4E37" w14:paraId="5C156E1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6CC1037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97066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Электролиз растворов и расплавов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5DD0045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A603E0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9380F7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6B65DA4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D33176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090F" w:rsidRPr="005D4E37" w14:paraId="64D981D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D2D0727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782FC0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CC7E4A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415B6C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01288B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2150306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B21A59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C090F" w:rsidRPr="005D4E37" w14:paraId="209B205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75710F7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3290E0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8EC9D3E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859326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0EEB1C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0278A9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7FBC400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1D9C98B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A34C2D5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2350A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 "Химические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6DADAE2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50BE85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4DE36F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EE7865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68D810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</w:hyperlink>
          </w:p>
        </w:tc>
      </w:tr>
      <w:tr w:rsidR="004C090F" w:rsidRPr="005D4E37" w14:paraId="2453705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B9B0816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91ED8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"Химические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A528DCA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C16633C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1E9E15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477B4A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F596A6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4C090F" w:rsidRPr="005D4E37" w14:paraId="38F04C7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00A55A9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784FEE0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неметаллов в Периодической системе химических элементов Д. И. Менделеева и особенности строения их атомов.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неметаллов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4329FFB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303A6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63D293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3629B0B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8E29EB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dcad</w:t>
              </w:r>
            </w:hyperlink>
          </w:p>
        </w:tc>
      </w:tr>
      <w:tr w:rsidR="004C090F" w:rsidRPr="005D4E37" w14:paraId="3CF41FC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5B16317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133539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Аллотропия неметаллов (на примере кислорода, серы, фосфора и углерода)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91B2AAB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2408EE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1B80BC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CA826BC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9E2CD8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5D4E37" w14:paraId="48F48F8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C738CF9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F42670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Водород: получение,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Гидриды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738BCC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C70DB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A66020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6839C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77E725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</w:hyperlink>
          </w:p>
        </w:tc>
      </w:tr>
      <w:tr w:rsidR="004C090F" w:rsidRPr="005D4E37" w14:paraId="44631FA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93207ED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66F48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Галогены: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BC09CD0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74CBE5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62FD7B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47370D4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BBC5DB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223795</w:t>
              </w:r>
            </w:hyperlink>
          </w:p>
        </w:tc>
      </w:tr>
      <w:tr w:rsidR="004C090F" w:rsidRPr="005D4E37" w14:paraId="352CDB1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9C10C2D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DFCE60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Галогеноводороды. Важнейшие кислородсодержащие соединения галогенов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A115F8E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8B894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F1F2A1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99E6309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C4A305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090F" w:rsidRPr="005D4E37" w14:paraId="17CCCFC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4DE9DC9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57EEF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Лабораторные и промышленные способы получения галогенов. Применение галогенов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777C72F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921322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98E31C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19565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A11614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090F" w:rsidRPr="005D4E37" w14:paraId="3AF29A1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74CFFD5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FF5AB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4. Решение экспериментальных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задач по теме "Галогены"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248954C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94448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415A033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CAF7DFF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38185B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fecd</w:t>
              </w:r>
            </w:hyperlink>
          </w:p>
        </w:tc>
      </w:tr>
      <w:tr w:rsidR="004C090F" w:rsidRPr="005D4E37" w14:paraId="6B548AA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80D2B96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4DCFD0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Кислород: лабораторные и промышленные способы получения,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Озон. Применение кислорода и озона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02A52DA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2B94B7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98FE42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030653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BA6DC0C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28BED51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5572D43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70370A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 и пероксиды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7FC29FE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FE3A0F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AA2ACE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DCEC6F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0B4F24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C090F" w:rsidRPr="005D4E37" w14:paraId="10AE24F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C01007C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7C72EF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A520526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79C8A3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B6EA91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5878D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01FD7F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90F" w:rsidRPr="005D4E37" w14:paraId="7C1AF3B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3CCA43F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C5C52C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Сера: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A2A2358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D9AB23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2B3101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A7D19B9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C50A01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C090F" w:rsidRPr="005D4E37" w14:paraId="14DDAF4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10581E3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54AE6B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Сероводород, сульфиды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AB40741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870DE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32DF14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8CE7EA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A9B04F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875999</w:t>
              </w:r>
            </w:hyperlink>
          </w:p>
        </w:tc>
      </w:tr>
      <w:tr w:rsidR="004C090F" w:rsidRPr="005D4E37" w14:paraId="5258016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79AE655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82F7B0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Кислородсодержащие соединения серы. Особенности свойств серной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764E63E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4E1A10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EEC695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E91B426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6B9009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2548</w:t>
              </w:r>
            </w:hyperlink>
          </w:p>
        </w:tc>
      </w:tr>
      <w:tr w:rsidR="004C090F" w:rsidRPr="005D4E37" w14:paraId="0837AB0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53A01B8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D609FA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"Сера и её соединения"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ED978CD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7FC0DB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BA60223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AACD374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338E1B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090F" w:rsidRPr="005D4E37" w14:paraId="561A9D2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AAA0ACE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6D6F0E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Азот: нахождение в природе, способы получения,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Аммиак, нитриды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94A4D58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285F9F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8D3602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1BC54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46D09B8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2255</w:t>
              </w:r>
            </w:hyperlink>
          </w:p>
        </w:tc>
      </w:tr>
      <w:tr w:rsidR="004C090F" w:rsidRPr="005D4E37" w14:paraId="0175871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60BBBAE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2BEC3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Кислородсодержащие соединения азота.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свойств азотной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F129475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6D6447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50D5BB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C84C7E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CF516B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</w:hyperlink>
          </w:p>
        </w:tc>
      </w:tr>
      <w:tr w:rsidR="004C090F" w:rsidRPr="005D4E37" w14:paraId="1414EED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4CBFC3C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09847D6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азота и его соединений. </w:t>
            </w:r>
            <w:r>
              <w:rPr>
                <w:rFonts w:ascii="Times New Roman" w:hAnsi="Times New Roman"/>
                <w:color w:val="000000"/>
                <w:sz w:val="24"/>
              </w:rPr>
              <w:t>Азотные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D08D15F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654E5A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FC189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47D3FD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19C4BC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5059</w:t>
              </w:r>
            </w:hyperlink>
          </w:p>
        </w:tc>
      </w:tr>
      <w:tr w:rsidR="004C090F" w:rsidRPr="005D4E37" w14:paraId="5179876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21B48DC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BC6CD7A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Фосфор: нахождение в природе, способы получения,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Фосфиды и фосфин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4C5ABF2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E623F9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A2EC4D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F437540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9F61B1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C090F" w:rsidRPr="005D4E37" w14:paraId="0992C56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E4D9DDE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2AE20B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Оксиды фосфора, фосфорсодержащие кислоты. Соли фосфорной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D2B03B9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63A9CD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1A076C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3FA1F8A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D98CA3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</w:hyperlink>
          </w:p>
        </w:tc>
      </w:tr>
      <w:tr w:rsidR="004C090F" w:rsidRPr="005D4E37" w14:paraId="581A4B8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EAC9C78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FB9870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фосфора и его соединений. </w:t>
            </w:r>
            <w:r>
              <w:rPr>
                <w:rFonts w:ascii="Times New Roman" w:hAnsi="Times New Roman"/>
                <w:color w:val="000000"/>
                <w:sz w:val="24"/>
              </w:rPr>
              <w:t>Фосфорные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513C94B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31E1C7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536A90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CFEE999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A54890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54C8CD4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3CF6BE8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6B672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"Азот и фосфор и их соединения"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E61A5D3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3237B4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33C19CD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3B66EE5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8C9121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C090F" w:rsidRPr="005D4E37" w14:paraId="1045687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6792365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4FAF68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Углерод: нахождение в природе, аллотропные модификации; физические и химические свойства,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092130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54B2AA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FB0C24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B19132D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C017DD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C090F" w:rsidRPr="005D4E37" w14:paraId="4C2D200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1C46787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C493E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Оксид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), оксид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), угольная кислота и её соли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E6A503E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F95403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BCCD11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7E8D9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109B337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</w:hyperlink>
          </w:p>
        </w:tc>
      </w:tr>
      <w:tr w:rsidR="004C090F" w:rsidRPr="005D4E37" w14:paraId="6243CD8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A322DE3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176801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6FDE906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5E14BF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F2D2DA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33E675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C0E78F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</w:hyperlink>
          </w:p>
        </w:tc>
      </w:tr>
      <w:tr w:rsidR="004C090F" w:rsidRPr="005D4E37" w14:paraId="6D72BC0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E30DBE1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70422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Кремний: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4A66580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E90B41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059D95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1F358D5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FA3E41C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/143558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4C090F" w:rsidRPr="005D4E37" w14:paraId="1D34289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5A4E2D6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9F1AD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Оксид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), кремниевая кислота, силикаты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FD65212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C1768C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91CC48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AD896D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F7DEE8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C090F" w:rsidRPr="005D4E37" w14:paraId="4E3A1FE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5057B85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60A1A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кремния и его соединений. Стекло, его получение, виды стекла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C25E207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45CEB1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BB4260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922BAD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467D3E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cefb</w:t>
              </w:r>
            </w:hyperlink>
          </w:p>
        </w:tc>
      </w:tr>
      <w:tr w:rsidR="004C090F" w:rsidRPr="005D4E37" w14:paraId="69D5338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6E70E61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1F65D3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492072D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12A13A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641B4E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1C4FE3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D58919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801</w:t>
              </w:r>
            </w:hyperlink>
          </w:p>
        </w:tc>
      </w:tr>
      <w:tr w:rsidR="004C090F" w:rsidRPr="005D4E37" w14:paraId="63787C3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325AECF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B017F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 "Неметаллы"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9940D43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FCD957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CEBACB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84D514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932F89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C090F" w:rsidRPr="005D4E37" w14:paraId="11002E3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043553B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22971D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B00B11A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496F92E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EE21F2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3D29D1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1E09D5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4C090F" w:rsidRPr="005D4E37" w14:paraId="4766876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EF94B72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CD023F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результатов контрольной работы, коррекция ошибок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8017700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B3F2FE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21CFF1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72F737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E82B500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</w:hyperlink>
          </w:p>
        </w:tc>
      </w:tr>
      <w:tr w:rsidR="004C090F" w:rsidRPr="005D4E37" w14:paraId="0E4079E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3667D46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DE0B900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металлов в Периодической системе химических элементов.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электронных оболочек атомов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1261548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D0B54A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6BB814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25B6F50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8CA26D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5D4E37" w14:paraId="2CAF32F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A9108BA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08ACC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физические свойства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металлов. Применение металлов в быту и технике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CD9F729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0EBACB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C4D097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713483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BF838F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C090F" w:rsidRPr="005D4E37" w14:paraId="6729945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8437E68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055309A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Сплавы металлов. Коррозия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F364F19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85530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2CF821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BFB0DD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DF0BA5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C090F" w:rsidRPr="005D4E37" w14:paraId="2259A5D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12BB2CE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4775856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84AA5E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988AAC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B0D150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FEB6003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3CF4A1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090F" w:rsidRPr="005D4E37" w14:paraId="0BF89A0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43B7135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72EB20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Электрохимический ряд напряжений металлов. Общие способы получения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EB3018A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44EFFF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5BDC7A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CA0F1E4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56C6F59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18FC2B7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B39B936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0832F1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IA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-группы Периодической системы химических элементов. Натрий и калий: получение, физические и химические свойства, применение просты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 веществ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3B1B94D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41EB12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87F6B3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4086A8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57A899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C090F" w:rsidRPr="005D4E37" w14:paraId="1244CCA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D1B1E2A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60E6C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-группы Периодической системы химических элементов. Магний и кальций: получение, физические и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свойства, применение простых веществ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4816E7B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4781B8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EC508B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7ED6739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99DB56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C090F" w:rsidRPr="005D4E37" w14:paraId="3DB07B4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46C81F4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C2529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6E6784B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2A1932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B9697E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B4E723A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B80F7D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C090F" w:rsidRPr="005D4E37" w14:paraId="39BF68F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675FE8D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7B3440F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Алюминий: получение, физические и химические свойства,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346CF4F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E8BFE1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B9E890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FB8386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AF1651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</w:t>
              </w:r>
            </w:hyperlink>
          </w:p>
        </w:tc>
      </w:tr>
      <w:tr w:rsidR="004C090F" w:rsidRPr="005D4E37" w14:paraId="448130F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F2B78A4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1C0176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Амфотерные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оксида и гидроксида алюминия, гидроксокомплексы алюминия,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14E8C95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D73F28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42B893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53D0C48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20CEA32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</w:hyperlink>
          </w:p>
        </w:tc>
      </w:tr>
      <w:tr w:rsidR="004C090F" w14:paraId="71FB272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B3F70E9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DB5F94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EE8ECC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FE926B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E7FF97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91940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1E9D0C7" w14:textId="77777777" w:rsidR="004C090F" w:rsidRDefault="004C090F">
            <w:pPr>
              <w:spacing w:after="0"/>
              <w:ind w:left="135"/>
            </w:pPr>
          </w:p>
        </w:tc>
      </w:tr>
      <w:tr w:rsidR="004C090F" w:rsidRPr="005D4E37" w14:paraId="6E286EB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B19DA3C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D60C5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экспериментальных задач по теме "Металлы главных подгрупп"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3A3FF3B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58358E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AF70B15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2710B0F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5C1FD8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4C090F" w:rsidRPr="005D4E37" w14:paraId="6C7F878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02C9603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83ACA8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побочных подгрупп (Б-групп) Периодической системы химических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B839261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1937BE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205906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A81BBCC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E0E7A87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7431</w:t>
              </w:r>
            </w:hyperlink>
          </w:p>
        </w:tc>
      </w:tr>
      <w:tr w:rsidR="004C090F" w:rsidRPr="005D4E37" w14:paraId="0EF0ABC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3800562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5B86C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хрома и его соединений,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F4F263C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A7ABBB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18129E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330B658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ED00F87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C090F" w:rsidRPr="005D4E37" w14:paraId="4CCF8F7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1FAB3E8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D4911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соединения марганца. Перманганат калия, его окислительные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ACFEA76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562A46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44A073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703B63A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72A277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090F" w:rsidRPr="005D4E37" w14:paraId="4451758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1BE9E38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C89EB7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железа и его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соединений. Получение и применение сплавов железа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37D9A2F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490F6C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85749B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7B3D82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977645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8741</w:t>
              </w:r>
            </w:hyperlink>
          </w:p>
        </w:tc>
      </w:tr>
      <w:tr w:rsidR="004C090F" w:rsidRPr="005D4E37" w14:paraId="655CF98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417D6E1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9B26B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меди и её соединений,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82A18EB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20ADDA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5E6AAF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3A526D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178E10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954</w:t>
              </w:r>
            </w:hyperlink>
          </w:p>
        </w:tc>
      </w:tr>
      <w:tr w:rsidR="004C090F" w:rsidRPr="005D4E37" w14:paraId="1C343D6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ADD3D75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48B78AF" w14:textId="77777777" w:rsidR="004C090F" w:rsidRDefault="009B40C7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цинка и его соединений, их применение. </w:t>
            </w:r>
            <w:r>
              <w:rPr>
                <w:rFonts w:ascii="Times New Roman" w:hAnsi="Times New Roman"/>
                <w:color w:val="000000"/>
                <w:sz w:val="24"/>
              </w:rPr>
              <w:t>Гидроксокомплексы цинка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5A1C0D9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96FEE3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611B1D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DFFEAA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F3981C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C090F" w:rsidRPr="005D4E37" w14:paraId="1631855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B2391C6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9C231C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8. Решение экспериментальных задач по теме "Металлы побочных подгрупп"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6FBBC45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272676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9F5A711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0173069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4A9190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C090F" w:rsidRPr="005D4E37" w14:paraId="6F22813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4D65BF7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92CD07" w14:textId="77777777" w:rsidR="004C090F" w:rsidRDefault="009B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0D04528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0F9F18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FB4051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834018B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E2C28B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</w:hyperlink>
          </w:p>
        </w:tc>
      </w:tr>
      <w:tr w:rsidR="004C090F" w:rsidRPr="005D4E37" w14:paraId="6732C82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9C4168A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A173D8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изученного материала по теме "Металлы"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6E5D26D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9C678D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E16906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AE46B0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2DA992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975</w:t>
              </w:r>
            </w:hyperlink>
          </w:p>
        </w:tc>
      </w:tr>
      <w:tr w:rsidR="004C090F" w:rsidRPr="005D4E37" w14:paraId="432CF86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2368A71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69E2F3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6344C35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F5C757B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913BCA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5388198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3D08FE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C090F" w:rsidRPr="005D4E37" w14:paraId="615EC8F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F42EB80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51640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результатов контрольной работы, коррекция ошибок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E77CBF9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4D8B7F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9176F6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318A97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42B04A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4C090F" w:rsidRPr="005D4E37" w14:paraId="528212F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C4FDEEF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F28235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обеспечении устойчивого развития человечества. Понятие о научных методах исследования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1E049AB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477249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9C2F43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71EDF0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65E161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C090F" w:rsidRPr="005D4E37" w14:paraId="76860CD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31EB126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7EDEB7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принципы организации химического производства. Промышленные способы получения важнейших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D32D923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2C0F89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00CBF4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411B54C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664DD2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C090F" w:rsidRPr="005D4E37" w14:paraId="7E91F7E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FA894B7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5DF1E4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загрязнение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окружающей среды и его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C15A7A0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CC58E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B7B5D1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6AF775A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482876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4C090F" w:rsidRPr="005D4E37" w14:paraId="4B70F76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0E01F33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119D00D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Химия и здоровье человека. Лекарственные средства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64F6B7A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FDAD86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9AC99E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D99B68B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CFCDB2C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6552721</w:t>
              </w:r>
            </w:hyperlink>
          </w:p>
        </w:tc>
      </w:tr>
      <w:tr w:rsidR="004C090F" w:rsidRPr="005D4E37" w14:paraId="1EB1E55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7CF409E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EEDB51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Химия пищи. Роль химии в обеспечении пищевой безопасности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A609E2D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7A0DF9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AF7DE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7CCD2C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2D7DFCF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090F" w:rsidRPr="005D4E37" w14:paraId="4E13DBD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9B7E59E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F09BEB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Косметические и парфюмерные средства. Бытовая химия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F9A3EB8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B64E31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869102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19D4205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8FA86D8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C090F" w:rsidRPr="005D4E37" w14:paraId="6AF0DB5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AE4C879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EBCB35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Химия в строительстве. Важнейшие строительные и конструкционные материалы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1DF96D5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9AA366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F6032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E2F08A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E32B906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69003</w:t>
              </w:r>
            </w:hyperlink>
          </w:p>
        </w:tc>
      </w:tr>
      <w:tr w:rsidR="004C090F" w:rsidRPr="005D4E37" w14:paraId="21F7404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51A9ED9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94CBE60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Химия в сельском хозяйстве. Органические и минеральные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0305704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987351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30D220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9DE47FF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F7CCDFC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53B7838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5697D7F" w14:textId="77777777" w:rsidR="004C090F" w:rsidRDefault="009B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B00303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46F8AA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ABE523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2642A1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7AFC41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D01A8DA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C090F" w14:paraId="5DB8CA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3D545E" w14:textId="77777777" w:rsidR="004C090F" w:rsidRPr="005D4E37" w:rsidRDefault="009B40C7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5DA65D3" w14:textId="77777777" w:rsidR="004C090F" w:rsidRDefault="009B40C7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6813B06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6C23A30" w14:textId="77777777" w:rsidR="004C090F" w:rsidRDefault="009B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3EF138" w14:textId="77777777" w:rsidR="004C090F" w:rsidRDefault="004C090F"/>
        </w:tc>
      </w:tr>
    </w:tbl>
    <w:p w14:paraId="153DBCEA" w14:textId="77777777" w:rsidR="004C090F" w:rsidRDefault="004C090F">
      <w:pPr>
        <w:sectPr w:rsidR="004C0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850EC2" w14:textId="77777777" w:rsidR="004C090F" w:rsidRDefault="004C090F">
      <w:pPr>
        <w:sectPr w:rsidR="004C0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9419B2" w14:textId="77777777" w:rsidR="004C090F" w:rsidRPr="005D4E37" w:rsidRDefault="009B40C7">
      <w:pPr>
        <w:spacing w:before="199" w:after="199"/>
        <w:ind w:left="120"/>
        <w:rPr>
          <w:lang w:val="ru-RU"/>
        </w:rPr>
      </w:pPr>
      <w:bookmarkStart w:id="8" w:name="block-71813045"/>
      <w:bookmarkEnd w:id="7"/>
      <w:r w:rsidRPr="005D4E37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НА ЕГЭ ПО ХИМИИ ТРЕБОВАНИЯ К РЕЗУЛЬТАТАМ ОСВОЕНИЯ ОСНОВНОЙ ОБРАЗОВАТЕЛЬНОЙ ПРОГРАММЫ </w:t>
      </w:r>
      <w:r w:rsidRPr="005D4E37">
        <w:rPr>
          <w:rFonts w:ascii="Times New Roman" w:hAnsi="Times New Roman"/>
          <w:b/>
          <w:color w:val="000000"/>
          <w:sz w:val="28"/>
          <w:lang w:val="ru-RU"/>
        </w:rPr>
        <w:t>СРЕДНЕГО ОБЩЕГО ОБРАЗОВАНИЯ</w:t>
      </w:r>
    </w:p>
    <w:p w14:paraId="27AA86D3" w14:textId="77777777" w:rsidR="004C090F" w:rsidRPr="005D4E37" w:rsidRDefault="004C090F">
      <w:pPr>
        <w:spacing w:before="199" w:after="199"/>
        <w:ind w:left="120"/>
        <w:rPr>
          <w:lang w:val="ru-RU"/>
        </w:rPr>
      </w:pPr>
    </w:p>
    <w:tbl>
      <w:tblPr>
        <w:tblW w:w="0" w:type="auto"/>
        <w:tblInd w:w="6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45"/>
        <w:gridCol w:w="7558"/>
      </w:tblGrid>
      <w:tr w:rsidR="004C090F" w:rsidRPr="005D4E37" w14:paraId="0F0B95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03193A" w14:textId="77777777" w:rsidR="004C090F" w:rsidRDefault="009B40C7">
            <w:pPr>
              <w:spacing w:after="0"/>
              <w:ind w:left="180"/>
            </w:pPr>
            <w:r w:rsidRPr="005D4E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5EBB857" w14:textId="77777777" w:rsidR="004C090F" w:rsidRPr="005D4E37" w:rsidRDefault="009B40C7">
            <w:pPr>
              <w:spacing w:after="0"/>
              <w:ind w:left="180"/>
              <w:rPr>
                <w:lang w:val="ru-RU"/>
              </w:rPr>
            </w:pPr>
            <w:r w:rsidRPr="005D4E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4C090F" w:rsidRPr="005D4E37" w14:paraId="0D7ADD3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65F82C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44EE8541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системой химических знаний, которая включает: </w:t>
            </w:r>
          </w:p>
        </w:tc>
      </w:tr>
      <w:tr w:rsidR="004C090F" w:rsidRPr="005D4E37" w14:paraId="381367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854F36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E3CA85A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основополагающие понятия (химический элемент, атом, изотопы, электронная оболочка атома,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-электронные орбитали атомов, основное и возбуждённое состояние атома, ион, </w:t>
            </w: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молекула, валентность, электроотрицательность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, степень окисления, химическая связь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σ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</w:t>
            </w:r>
            <w:r>
              <w:rPr>
                <w:rFonts w:ascii="Times New Roman" w:hAnsi="Times New Roman"/>
                <w:color w:val="000000"/>
                <w:sz w:val="24"/>
              </w:rPr>
              <w:t>π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-связь, кратные связи), гибридизация атомных орбиталей, кристаллическая решётка, моль, молярная масса, молярный объём, молярная концентрация, растворы (истинные, дисперсные системы), кристаллогидраты, углеродный скелет, функциональная группа, радик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ал, изомеры, структурная формула, изомерия (структурная, геометрическая (цис-, трансизомерия),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ктурное звено, высокомолекулярные соединения, крекинг, риформинг, типы химических реакций (окислительно-восстановительные, экзо- и эндотермические, реакции ионного обмена, гомо- и гетерогенные, обратимые и необратимые), раствор, электролиты, неэлектролиты,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электролитическая диссоциация, степень диссоциации, окислитель, восстановитель, электролиз, скорость химической реакции, химическое равновесие)</w:t>
            </w:r>
          </w:p>
        </w:tc>
      </w:tr>
      <w:tr w:rsidR="004C090F" w:rsidRPr="005D4E37" w14:paraId="6FCD64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74900D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1C7246E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теории и законы (теория химического строения органических веществ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. Бутлерова, теория электролитической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диссоциации, Периодический закон Д.И. Менделеева, закон сохранения массы), закономерности, символический язык химии, мировоззренческие знания, лежащие в основе понимания причинности и системности химических явлений, современные представления о строении ве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щества на атомном, молекулярном и надмолекулярном уровнях</w:t>
            </w:r>
          </w:p>
        </w:tc>
      </w:tr>
      <w:tr w:rsidR="004C090F" w:rsidRPr="005D4E37" w14:paraId="625EA5B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91B875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25E2FDB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</w:t>
            </w:r>
          </w:p>
        </w:tc>
      </w:tr>
      <w:tr w:rsidR="004C090F" w:rsidRPr="005D4E37" w14:paraId="3FC590E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096B46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586542EE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фактологические сведения о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свойствах, составе, получении и безопасном использовании важнейших неорганических и органических веществ в быту и практической деятельности человека</w:t>
            </w:r>
          </w:p>
        </w:tc>
      </w:tr>
      <w:tr w:rsidR="004C090F" w:rsidRPr="005D4E37" w14:paraId="47198D6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540193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46CD2537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общие научные принципы химического производства (на примере производства серной кислоты, аммиака, мета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нола, переработки нефти)</w:t>
            </w:r>
          </w:p>
        </w:tc>
      </w:tr>
      <w:tr w:rsidR="004C090F" w14:paraId="12D614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520A13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8593F15" w14:textId="77777777" w:rsidR="004C090F" w:rsidRDefault="009B40C7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умений выявлять:</w:t>
            </w:r>
          </w:p>
        </w:tc>
      </w:tr>
      <w:tr w:rsidR="004C090F" w:rsidRPr="005D4E37" w14:paraId="0BCE381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CCD1BA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196A896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</w:t>
            </w:r>
          </w:p>
        </w:tc>
      </w:tr>
      <w:tr w:rsidR="004C090F" w:rsidRPr="005D4E37" w14:paraId="24D80B4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49B926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450A509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</w:t>
            </w:r>
          </w:p>
        </w:tc>
      </w:tr>
      <w:tr w:rsidR="004C090F" w14:paraId="10B1828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353E37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8A08240" w14:textId="77777777" w:rsidR="004C090F" w:rsidRDefault="009B40C7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умения использовать:</w:t>
            </w:r>
          </w:p>
        </w:tc>
      </w:tr>
      <w:tr w:rsidR="004C090F" w:rsidRPr="005D4E37" w14:paraId="16FF0D5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EA48FF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AFF1616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наименования химических соединений международного союза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теоретической и прикладной химии и тривиальные названия веществ, относящихся к изученным классам органических и неорганических соединений</w:t>
            </w:r>
          </w:p>
        </w:tc>
      </w:tr>
      <w:tr w:rsidR="004C090F" w:rsidRPr="005D4E37" w14:paraId="444859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B01AD9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6C02D8E9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химическую символику для составления формул неорганических веществ, молекулярных и структурных (развёрнутых, сокр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ащённых и скелетных) формул органических веществ</w:t>
            </w:r>
          </w:p>
        </w:tc>
      </w:tr>
      <w:tr w:rsidR="004C090F" w14:paraId="553269B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AEDFE5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DD02544" w14:textId="77777777" w:rsidR="004C090F" w:rsidRDefault="009B40C7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умения классифицировать:</w:t>
            </w:r>
          </w:p>
        </w:tc>
      </w:tr>
      <w:tr w:rsidR="004C090F" w:rsidRPr="005D4E37" w14:paraId="374CAD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0E33F3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5DEBBA08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неорганические вещества, самостоятельно выбирать основания и критерии для классификации изучаемых химических объектов</w:t>
            </w:r>
          </w:p>
        </w:tc>
      </w:tr>
      <w:tr w:rsidR="004C090F" w:rsidRPr="005D4E37" w14:paraId="080E64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97DE5C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443A34F5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органические вещества, </w:t>
            </w:r>
            <w:r w:rsidRPr="005D4E3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самостоятельно выбирать основания и критерии для классификации изучаемых химических объектов</w:t>
            </w:r>
          </w:p>
        </w:tc>
      </w:tr>
      <w:tr w:rsidR="004C090F" w:rsidRPr="005D4E37" w14:paraId="5500166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21711C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CFD1AF6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</w:t>
            </w:r>
            <w:r w:rsidRPr="005D4E3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атализатора)</w:t>
            </w:r>
          </w:p>
        </w:tc>
      </w:tr>
      <w:tr w:rsidR="004C090F" w:rsidRPr="005D4E37" w14:paraId="563BCEE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682862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59E235EE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умения характеризовать электронное строение атомов (в основном и возбуждённом состоянии) и ионов химических элементов 1 – 4 периодов Периодической системы Д.И. Менделеева и их валентные возможности, используя понятия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орбитали, энергетические уровни</w:t>
            </w:r>
          </w:p>
        </w:tc>
      </w:tr>
      <w:tr w:rsidR="004C090F" w:rsidRPr="005D4E37" w14:paraId="181B58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7CDC17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4144157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объяснять закономерности изменения свойств химических элементов и образуемых ими соединений по периодам и группам</w:t>
            </w:r>
          </w:p>
        </w:tc>
      </w:tr>
      <w:tr w:rsidR="004C090F" w:rsidRPr="005D4E37" w14:paraId="0F58F0B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0E0CCA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20D9D50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составлять уравнения химических реакций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раскрывать их сущность:</w:t>
            </w:r>
          </w:p>
        </w:tc>
      </w:tr>
      <w:tr w:rsidR="004C090F" w:rsidRPr="005D4E37" w14:paraId="4247AA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1655B2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DE26BA1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4C090F" w:rsidRPr="005D4E37" w14:paraId="42FDFB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61CE25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D2E4446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реакций различных типов; полные и сокращённые уравнения реакций ионного обмена, учитывая условия, при которых эт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и реакции идут до конца</w:t>
            </w:r>
          </w:p>
        </w:tc>
      </w:tr>
      <w:tr w:rsidR="004C090F" w:rsidRPr="005D4E37" w14:paraId="6551A0C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9EE349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E823C56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реакций гидролиза, реакций комплексообразования (на примере гидроксокомплексов цинка и алюминия)</w:t>
            </w:r>
          </w:p>
        </w:tc>
      </w:tr>
      <w:tr w:rsidR="004C090F" w14:paraId="7CA5BAF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911383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63A644AE" w14:textId="77777777" w:rsidR="004C090F" w:rsidRDefault="009B40C7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умения подтверждать:</w:t>
            </w:r>
          </w:p>
        </w:tc>
      </w:tr>
      <w:tr w:rsidR="004C090F" w:rsidRPr="005D4E37" w14:paraId="7A16EF1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02D4A5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0A4B73F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конкретных примерах характер зависимости реакционной способности органических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 от кратности и типа ковалентной связи (</w:t>
            </w:r>
            <w:r>
              <w:rPr>
                <w:rFonts w:ascii="Times New Roman" w:hAnsi="Times New Roman"/>
                <w:color w:val="000000"/>
                <w:sz w:val="24"/>
              </w:rPr>
              <w:t>σ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π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связи), взаимного влияния атомов и групп атомов в молекулах, а также от особенностей реализации различных механизмов протекания реакций</w:t>
            </w:r>
          </w:p>
        </w:tc>
      </w:tr>
      <w:tr w:rsidR="004C090F" w:rsidRPr="005D4E37" w14:paraId="3E3CA1E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DEFAEE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14D5180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химические свойства веществ соответствующими э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кспериментами и записями уравнений химических реакций</w:t>
            </w:r>
          </w:p>
        </w:tc>
      </w:tr>
      <w:tr w:rsidR="004C090F" w:rsidRPr="005D4E37" w14:paraId="1AA7BAB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1CAF7B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6284C5DE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характеризовать состав и важнейшие свойства веществ, принадлежащих к определённым классам и группам соединений (простые вещества, оксиды, гидроксиды, соли; углеводороды, прост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ые эфиры, спирты, фенолы, альдегиды, кетоны, карбоновые кислоты, сложные эфиры, жиры, углеводы, амины, аминокислоты, белки)</w:t>
            </w:r>
          </w:p>
        </w:tc>
      </w:tr>
      <w:tr w:rsidR="004C090F" w:rsidRPr="005D4E37" w14:paraId="4B4B4F7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B34CAF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C91AA9F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проводить расчёты по химическим формулам и уравнениям химических реакций с использованием физических вел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ичин:</w:t>
            </w:r>
          </w:p>
        </w:tc>
      </w:tr>
      <w:tr w:rsidR="004C090F" w:rsidRPr="005D4E37" w14:paraId="6AE2529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34101A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F5A6BB2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</w:t>
            </w:r>
          </w:p>
        </w:tc>
      </w:tr>
      <w:tr w:rsidR="004C090F" w:rsidRPr="005D4E37" w14:paraId="421FCBC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887821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9753FDD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массовой или объёмной доли, выхода продукта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реакции</w:t>
            </w:r>
          </w:p>
        </w:tc>
      </w:tr>
      <w:tr w:rsidR="004C090F" w14:paraId="7B4149A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D8E6CF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41B6D6A" w14:textId="77777777" w:rsidR="004C090F" w:rsidRDefault="009B40C7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теплового эффекта реакций</w:t>
            </w:r>
          </w:p>
        </w:tc>
      </w:tr>
      <w:tr w:rsidR="004C090F" w14:paraId="4B014E7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B39D2F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FA1BDF6" w14:textId="77777777" w:rsidR="004C090F" w:rsidRDefault="009B40C7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объёмных отношений газов</w:t>
            </w:r>
          </w:p>
        </w:tc>
      </w:tr>
      <w:tr w:rsidR="004C090F" w:rsidRPr="005D4E37" w14:paraId="1A6644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2B6194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74B2F66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по нахождению химической формулы вещества</w:t>
            </w:r>
          </w:p>
        </w:tc>
      </w:tr>
      <w:tr w:rsidR="004C090F" w:rsidRPr="005D4E37" w14:paraId="50BA02B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61CA97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2A5E11E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системой знаний о методах научного познания явлений природы, используемых в естественных науках и умение применять эти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</w:t>
            </w:r>
          </w:p>
        </w:tc>
      </w:tr>
      <w:tr w:rsidR="004C090F" w:rsidRPr="005D4E37" w14:paraId="4BDABCC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06A62F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922170B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Сформированность умения применять (использовать) знания о составе и свойствах веще</w:t>
            </w: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ств для экспериментальной проверки гипотез относительно закономерностей протекания химических реакций и прогнозирования возможностей их осуществления; системные химические знания для объяснения и прогнозирования явлений, имеющих естественнонаучную природу;</w:t>
            </w: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для принятия грамотных решений проблем в ситуациях, связанных с химией</w:t>
            </w:r>
          </w:p>
        </w:tc>
      </w:tr>
      <w:tr w:rsidR="004C090F" w:rsidRPr="005D4E37" w14:paraId="084310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896947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F987EBE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оборудованием; формулировать цели исследо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вания; представлять в различной форме результаты эксперимента, анализировать и оценивать их достоверность</w:t>
            </w:r>
          </w:p>
        </w:tc>
      </w:tr>
      <w:tr w:rsidR="004C090F" w:rsidRPr="005D4E37" w14:paraId="53AD49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DBB672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AF2E7A3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Сформированность умения осуществлять целенаправленный поиск химической информации в различных источниках (научная и учебно-научная литература, сре</w:t>
            </w: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дства массовой информации, сеть Интернет и другие), критически анализировать химическую информацию, перерабатывать её и использовать в соответствии с поставленной учебной задачей</w:t>
            </w:r>
          </w:p>
        </w:tc>
      </w:tr>
      <w:tr w:rsidR="004C090F" w:rsidRPr="005D4E37" w14:paraId="2C50F4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DE4CCC" w14:textId="77777777" w:rsidR="004C090F" w:rsidRDefault="009B40C7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0350015" w14:textId="77777777" w:rsidR="004C090F" w:rsidRPr="005D4E37" w:rsidRDefault="009B40C7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Сформированность умения прогнозировать, анализировать и оценивать информа</w:t>
            </w: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цию с позиций экологической безопасности последствий бытовой и производственной деятельности человека, связанной с переработкой веществ; сформированность умений осознавать опасность воздействия на живые организмы определённых веществ, понимая смысл показат</w:t>
            </w: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еля предельной допустимой концентрации, и пояснять на примерах способы уменьшения и предотвращения их вредного воздействия на организм человека</w:t>
            </w:r>
          </w:p>
        </w:tc>
      </w:tr>
    </w:tbl>
    <w:p w14:paraId="38C1C326" w14:textId="77777777" w:rsidR="004C090F" w:rsidRPr="005D4E37" w:rsidRDefault="004C090F">
      <w:pPr>
        <w:rPr>
          <w:lang w:val="ru-RU"/>
        </w:rPr>
        <w:sectPr w:rsidR="004C090F" w:rsidRPr="005D4E37">
          <w:pgSz w:w="11906" w:h="16383"/>
          <w:pgMar w:top="1134" w:right="850" w:bottom="1134" w:left="1701" w:header="720" w:footer="720" w:gutter="0"/>
          <w:cols w:space="720"/>
        </w:sectPr>
      </w:pPr>
    </w:p>
    <w:p w14:paraId="7C68560D" w14:textId="77777777" w:rsidR="004C090F" w:rsidRPr="005D4E37" w:rsidRDefault="009B40C7">
      <w:pPr>
        <w:spacing w:before="199" w:after="199"/>
        <w:ind w:left="120"/>
        <w:rPr>
          <w:lang w:val="ru-RU"/>
        </w:rPr>
      </w:pPr>
      <w:bookmarkStart w:id="9" w:name="block-71813047"/>
      <w:bookmarkEnd w:id="8"/>
      <w:r w:rsidRPr="005D4E37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ЕГЭ ПО ХИМИИ</w:t>
      </w:r>
    </w:p>
    <w:p w14:paraId="49BA3B57" w14:textId="77777777" w:rsidR="004C090F" w:rsidRPr="005D4E37" w:rsidRDefault="004C090F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409"/>
      </w:tblGrid>
      <w:tr w:rsidR="004C090F" w14:paraId="535CB832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88353F2" w14:textId="77777777" w:rsidR="004C090F" w:rsidRDefault="009B40C7">
            <w:pPr>
              <w:spacing w:after="0"/>
              <w:ind w:left="243"/>
            </w:pPr>
            <w:r w:rsidRPr="005D4E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1382E80" w14:textId="77777777" w:rsidR="004C090F" w:rsidRDefault="009B40C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C090F" w14:paraId="52F43AAC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7132BE2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5874F26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химии</w:t>
            </w:r>
          </w:p>
        </w:tc>
      </w:tr>
      <w:tr w:rsidR="004C090F" w:rsidRPr="005D4E37" w14:paraId="7515C213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E7BB877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B60A138" w14:textId="77777777" w:rsidR="004C090F" w:rsidRPr="005D4E37" w:rsidRDefault="009B40C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вещества. Современная модель строения атома. Распределение электронов по энергетическим уровням. Классификация химических элементов. Особенности строения энергетических уровней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атомов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-элементов). Основное и возбуждённое состояния атомов. Электронная конфигурация атома. Валентные электроны</w:t>
            </w:r>
          </w:p>
        </w:tc>
      </w:tr>
      <w:tr w:rsidR="004C090F" w:rsidRPr="005D4E37" w14:paraId="3349B7EF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EC33FEC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37825AB" w14:textId="77777777" w:rsidR="004C090F" w:rsidRPr="005D4E37" w:rsidRDefault="009B40C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Периодическая система химических элементов Д.И. Менделеева. Физический смысл Периодического закона Д.И. Менделеева. Причины и з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акономерности изменения свойств элементов и их соединений по периодам и группам. Закономерности в изменении свойств простых веществ, водородных соединений, высших оксидов и гидроксидов</w:t>
            </w:r>
          </w:p>
        </w:tc>
      </w:tr>
      <w:tr w:rsidR="004C090F" w14:paraId="00EFA853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E22291D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F8FF67A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Валентность. Электроотрицательность. Степень окисления</w:t>
            </w:r>
          </w:p>
        </w:tc>
      </w:tr>
      <w:tr w:rsidR="004C090F" w14:paraId="5AD42678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5193154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2860755" w14:textId="77777777" w:rsidR="004C090F" w:rsidRDefault="009B40C7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Виды х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имической связи (ковалентная, ионная, металлическая, водородная) и механизмы её образования. Межмолекулярные взаимодействия. Вещества молекулярного и немолекулярного строения. Типы кристаллических решёток.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свойства веществ от типа кристаллическ</w:t>
            </w:r>
            <w:r>
              <w:rPr>
                <w:rFonts w:ascii="Times New Roman" w:hAnsi="Times New Roman"/>
                <w:color w:val="000000"/>
                <w:sz w:val="24"/>
              </w:rPr>
              <w:t>ой решётки</w:t>
            </w:r>
          </w:p>
        </w:tc>
      </w:tr>
      <w:tr w:rsidR="004C090F" w14:paraId="55DC2044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7D4BB4D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572231C4" w14:textId="77777777" w:rsidR="004C090F" w:rsidRDefault="009B40C7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реакция. Классификация химических реакций в неорганической и органической химии.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</w:t>
            </w:r>
          </w:p>
        </w:tc>
      </w:tr>
      <w:tr w:rsidR="004C090F" w:rsidRPr="005D4E37" w14:paraId="699898DB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8CEB867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D85303E" w14:textId="77777777" w:rsidR="004C090F" w:rsidRPr="005D4E37" w:rsidRDefault="009B40C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реакции, её зависимость от различных факторов</w:t>
            </w:r>
          </w:p>
        </w:tc>
      </w:tr>
      <w:tr w:rsidR="004C090F" w:rsidRPr="005D4E37" w14:paraId="049A9596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E2CFDB3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F0D8455" w14:textId="77777777" w:rsidR="004C090F" w:rsidRPr="005D4E37" w:rsidRDefault="009B40C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Тепловые эффекты химических реакций. Термохимические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уравнения</w:t>
            </w:r>
          </w:p>
        </w:tc>
      </w:tr>
      <w:tr w:rsidR="004C090F" w14:paraId="7D731E9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96953C4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8BF497E" w14:textId="77777777" w:rsidR="004C090F" w:rsidRDefault="009B40C7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Обратимые реакции. Химическое равновесие. Факторы, влияющие на состояние химического равновесия.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Ле Шателье</w:t>
            </w:r>
          </w:p>
        </w:tc>
      </w:tr>
      <w:tr w:rsidR="004C090F" w14:paraId="17F8EA9D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469936C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14966C9" w14:textId="77777777" w:rsidR="004C090F" w:rsidRDefault="009B40C7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Сильные и слабые электролиты. Среда водных растворов веществ: кислая, нейтральная, щелоч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ная.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диссоциации. Реакции ионного обмена</w:t>
            </w:r>
          </w:p>
        </w:tc>
      </w:tr>
      <w:tr w:rsidR="004C090F" w14:paraId="77582173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34D485A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6DD6AD5" w14:textId="77777777" w:rsidR="004C090F" w:rsidRDefault="009B40C7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Гидролиз солей. Ионное произведение воды.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Водородный показатель (pH) раствора </w:t>
            </w:r>
          </w:p>
        </w:tc>
      </w:tr>
      <w:tr w:rsidR="004C090F" w14:paraId="777A393D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B084233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56E05719" w14:textId="77777777" w:rsidR="004C090F" w:rsidRDefault="009B40C7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выражения концентрации растворов: массовая доля растворённого вещества, молярная концентрация.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Насыщенные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ненасыщенные растворы, растворимость. Кристаллогидраты</w:t>
            </w:r>
          </w:p>
        </w:tc>
      </w:tr>
      <w:tr w:rsidR="004C090F" w14:paraId="69D1BD79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6F2CD3A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4BB7EB7B" w14:textId="77777777" w:rsidR="004C090F" w:rsidRDefault="009B40C7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Окислительно-восстановительные реакции. Поведение веществ в средах с разным значением </w:t>
            </w:r>
            <w:r>
              <w:rPr>
                <w:rFonts w:ascii="Times New Roman" w:hAnsi="Times New Roman"/>
                <w:color w:val="000000"/>
                <w:sz w:val="24"/>
              </w:rPr>
              <w:t>pH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Методы электронного баланса</w:t>
            </w:r>
          </w:p>
        </w:tc>
      </w:tr>
      <w:tr w:rsidR="004C090F" w:rsidRPr="005D4E37" w14:paraId="53EFFCA1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E5ECB76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5B0350E" w14:textId="77777777" w:rsidR="004C090F" w:rsidRPr="005D4E37" w:rsidRDefault="009B40C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Электролиз растворов и расплавов солей</w:t>
            </w:r>
          </w:p>
        </w:tc>
      </w:tr>
      <w:tr w:rsidR="004C090F" w14:paraId="08C7319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8BB7C36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B9907A6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неорганической химии</w:t>
            </w:r>
          </w:p>
        </w:tc>
      </w:tr>
      <w:tr w:rsidR="004C090F" w:rsidRPr="005D4E37" w14:paraId="0CC7B86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CC62FDE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A273276" w14:textId="77777777" w:rsidR="004C090F" w:rsidRPr="005D4E37" w:rsidRDefault="009B40C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неорганических соединений. Номенклатура неорганических веществ</w:t>
            </w:r>
          </w:p>
        </w:tc>
      </w:tr>
      <w:tr w:rsidR="004C090F" w14:paraId="5B87F08B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4FA1198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881EDAD" w14:textId="77777777" w:rsidR="004C090F" w:rsidRDefault="009B40C7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важнейших металлов (натрий, калий, кальций, магний, алюминий, цинк, хром, железо, медь) и их соединений. </w:t>
            </w:r>
            <w:r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</w:t>
            </w:r>
          </w:p>
        </w:tc>
      </w:tr>
      <w:tr w:rsidR="004C090F" w:rsidRPr="005D4E37" w14:paraId="4AB897A9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923F784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43DB2F76" w14:textId="77777777" w:rsidR="004C090F" w:rsidRPr="005D4E37" w:rsidRDefault="009B40C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</w:t>
            </w:r>
          </w:p>
        </w:tc>
      </w:tr>
      <w:tr w:rsidR="004C090F" w:rsidRPr="005D4E37" w14:paraId="2583C330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69F0769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DEC18E4" w14:textId="77777777" w:rsidR="004C090F" w:rsidRPr="005D4E37" w:rsidRDefault="009B40C7">
            <w:pPr>
              <w:spacing w:after="0" w:line="312" w:lineRule="auto"/>
              <w:ind w:left="336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неорганических веществ, принадлежащих к различным классам</w:t>
            </w:r>
          </w:p>
        </w:tc>
      </w:tr>
      <w:tr w:rsidR="004C090F" w:rsidRPr="005D4E37" w14:paraId="2105C495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AE3D28B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110EAA0" w14:textId="77777777" w:rsidR="004C090F" w:rsidRPr="005D4E37" w:rsidRDefault="009B40C7">
            <w:pPr>
              <w:spacing w:after="0" w:line="312" w:lineRule="auto"/>
              <w:ind w:left="336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###Идентификация неорганических соединений. Качественные реакции на неорганические вещества и ионы</w:t>
            </w:r>
          </w:p>
        </w:tc>
      </w:tr>
      <w:tr w:rsidR="004C090F" w14:paraId="7BDFB274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5535467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8D9F02D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Основы органической химии</w:t>
            </w:r>
          </w:p>
        </w:tc>
      </w:tr>
      <w:tr w:rsidR="004C090F" w14:paraId="190EC9BD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FCE109D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F603645" w14:textId="77777777" w:rsidR="004C090F" w:rsidRDefault="009B40C7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положения теории химического строения органических соединений А.М. Бутлерова. Углеродный скелет органической молекулы. Кратность химической связи. 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-связи.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3-,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2-,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гибридизации орбиталей атомов углерода. Зависимость свойств веществ от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химического строения молекул. Гомологи. Гомологический ряд. </w:t>
            </w:r>
            <w:r>
              <w:rPr>
                <w:rFonts w:ascii="Times New Roman" w:hAnsi="Times New Roman"/>
                <w:color w:val="000000"/>
                <w:sz w:val="24"/>
              </w:rPr>
              <w:t>Изомерия и изомеры</w:t>
            </w:r>
          </w:p>
        </w:tc>
      </w:tr>
      <w:tr w:rsidR="004C090F" w:rsidRPr="005D4E37" w14:paraId="6AC2E823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75E14E0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F53BE94" w14:textId="77777777" w:rsidR="004C090F" w:rsidRPr="005D4E37" w:rsidRDefault="009B40C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функциональной группе. Ориентационные эффекты заместителей</w:t>
            </w:r>
          </w:p>
        </w:tc>
      </w:tr>
      <w:tr w:rsidR="004C090F" w:rsidRPr="005D4E37" w14:paraId="5851F23E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25085A4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7623D93D" w14:textId="77777777" w:rsidR="004C090F" w:rsidRPr="005D4E37" w:rsidRDefault="009B40C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классификации органических веществ. Номенклатура органических соединений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(систематическая) и тривиальные названия важнейших представителей классов органических веществ</w:t>
            </w:r>
          </w:p>
        </w:tc>
      </w:tr>
      <w:tr w:rsidR="004C090F" w14:paraId="44ECFF2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AC722BE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48CB448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Свободнорадикальный и ионный механизмы реакции. Понятие о нуклеофиле и электрофиле. Правило Марковникова. Правило Зайцева</w:t>
            </w:r>
          </w:p>
        </w:tc>
      </w:tr>
      <w:tr w:rsidR="004C090F" w14:paraId="630DA3A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3056291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0A347FE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Алканы. Химические свойства а</w:t>
            </w:r>
            <w:r>
              <w:rPr>
                <w:rFonts w:ascii="Times New Roman" w:hAnsi="Times New Roman"/>
                <w:color w:val="000000"/>
                <w:sz w:val="24"/>
              </w:rPr>
              <w:t>лканов: галогенирование, дегидрирование, термическое разложение, крекинг, изомеризация, горение. Получение алканов. Циклоалканы. Специфика свойств циклоалканов с малым размером цикла. Реакции присоединения и радикального замещения</w:t>
            </w:r>
          </w:p>
        </w:tc>
      </w:tr>
      <w:tr w:rsidR="004C090F" w14:paraId="1D626DED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D4C2958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DDAC91F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Алкены. Химические с</w:t>
            </w:r>
            <w:r>
              <w:rPr>
                <w:rFonts w:ascii="Times New Roman" w:hAnsi="Times New Roman"/>
                <w:color w:val="000000"/>
                <w:sz w:val="24"/>
              </w:rPr>
              <w:t>войства: реакции присоединения (галогенирование, гидрирование, гидрогалогенирование, гидратация), горения, окисления и полимеризации.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Промышленные и лабораторные способы получения алкенов</w:t>
            </w:r>
          </w:p>
        </w:tc>
      </w:tr>
      <w:tr w:rsidR="004C090F" w14:paraId="297F641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41FD165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3B107A7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Алкадиены. Химические свойства алкадиенов: реакции присоединения (гидрирование, галогенирование), горения и полимеризации. Получение алкадиенов</w:t>
            </w:r>
          </w:p>
        </w:tc>
      </w:tr>
      <w:tr w:rsidR="004C090F" w14:paraId="1F4AE111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72F98B4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801FCC5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Алкины. Химические свойства: реакции присоединения (галогенирование, гидрирование, гидратация, </w:t>
            </w:r>
            <w:r>
              <w:rPr>
                <w:rFonts w:ascii="Times New Roman" w:hAnsi="Times New Roman"/>
                <w:color w:val="000000"/>
                <w:sz w:val="24"/>
              </w:rPr>
              <w:t>гидрогалогенирование) как способ получения полимеров и других полезных продуктов. Реакции замещения. Горение ацетилена как источник высокотемпературного пламени для сварки и резки металлов. Применение ацетилена</w:t>
            </w:r>
          </w:p>
        </w:tc>
      </w:tr>
      <w:tr w:rsidR="004C090F" w14:paraId="1A21D8A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6A9184E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7016149E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Арены. Химические свойства бензола: реак</w:t>
            </w:r>
            <w:r>
              <w:rPr>
                <w:rFonts w:ascii="Times New Roman" w:hAnsi="Times New Roman"/>
                <w:color w:val="000000"/>
                <w:sz w:val="24"/>
              </w:rPr>
              <w:t>ции электрофильного замещения, присоединения (гидрирование, галогенирование). Реакция горения. Особенности химических свойств толуола.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бензола. Особенности химических свойств стирола. Полимеризация стирола. Способы получения и применение ароматич</w:t>
            </w:r>
            <w:r>
              <w:rPr>
                <w:rFonts w:ascii="Times New Roman" w:hAnsi="Times New Roman"/>
                <w:color w:val="000000"/>
                <w:sz w:val="24"/>
              </w:rPr>
              <w:t>еских углеводородов</w:t>
            </w:r>
          </w:p>
        </w:tc>
      </w:tr>
      <w:tr w:rsidR="004C090F" w14:paraId="49CDC3DE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F813DD6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C2DF2F0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Спирты. Предельные одноатомные спирты. Химические свойства: взаимодействие с натрием как способ установления наличия гидроксогруппы, с галогеноводородами как способ получения растворителей, внутри- и межмолекулярная дегидратация. </w:t>
            </w:r>
            <w:r>
              <w:rPr>
                <w:rFonts w:ascii="Times New Roman" w:hAnsi="Times New Roman"/>
                <w:color w:val="000000"/>
                <w:sz w:val="24"/>
              </w:rPr>
              <w:t>Реакция горения. Получение этанола: реакция брожения глюкозы, гидратация этилена. Этиленгликоль и глицерин как представители предельных многоатомных спиртов</w:t>
            </w:r>
          </w:p>
        </w:tc>
      </w:tr>
      <w:tr w:rsidR="004C090F" w14:paraId="014152BE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5DFFDF4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D1E5F78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Фенол. Химические свойства фенола (реакции с натрием, гидроксидом натрия, бромом). Получение </w:t>
            </w:r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</w:p>
        </w:tc>
      </w:tr>
      <w:tr w:rsidR="004C090F" w14:paraId="065FE9D3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20FF5D3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79567F55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Альдегиды. Химические свойства предельных альдегидов: гидрирование; качественные реакции на карбонильную группу (реакция «серебряного зеркала», взаимодействие с гидроксидом меди (II). Получение предельных альдегидов: окисление спиртов, гидрата</w:t>
            </w:r>
            <w:r>
              <w:rPr>
                <w:rFonts w:ascii="Times New Roman" w:hAnsi="Times New Roman"/>
                <w:color w:val="000000"/>
                <w:sz w:val="24"/>
              </w:rPr>
              <w:t>ция ацетилена. Ацетон как представитель кетонов. Особенности реакции окисления ацетона</w:t>
            </w:r>
          </w:p>
        </w:tc>
      </w:tr>
      <w:tr w:rsidR="004C090F" w14:paraId="25732843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89A0691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7FAA405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Карбоновые кислоты. Химические свойства предельных одноосновных карбоновых кислот. Особенности химических свойств муравьиной кислоты. Получение предельных </w:t>
            </w:r>
            <w:r>
              <w:rPr>
                <w:rFonts w:ascii="Times New Roman" w:hAnsi="Times New Roman"/>
                <w:color w:val="000000"/>
                <w:sz w:val="24"/>
              </w:rPr>
              <w:t>одноосновных карбоновых кислот: окисление алканов, алкенов, первичных спиртов, альдегидов. Высшие предельные и непредельные карбоновые кислоты</w:t>
            </w:r>
          </w:p>
        </w:tc>
      </w:tr>
      <w:tr w:rsidR="004C090F" w14:paraId="2119D149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DDC6104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A82A5A8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Сложные эфиры и жиры. Способы получения сложных эфиров. Обратимость реакции этерификации. Применение сложны</w:t>
            </w:r>
            <w:r>
              <w:rPr>
                <w:rFonts w:ascii="Times New Roman" w:hAnsi="Times New Roman"/>
                <w:color w:val="000000"/>
                <w:sz w:val="24"/>
              </w:rPr>
              <w:t>х эфиров в пищевой и парфюмерной промышленности. Жиры как сложные эфиры глицерина и высших карбоновых кислот. Химические свойства жиров: гидрирование, окисление. Гидролиз, или омыление, жиров как способ промышленного получения солей высших карбоновых кисло</w:t>
            </w:r>
            <w:r>
              <w:rPr>
                <w:rFonts w:ascii="Times New Roman" w:hAnsi="Times New Roman"/>
                <w:color w:val="000000"/>
                <w:sz w:val="24"/>
              </w:rPr>
              <w:t>т. Мылá как соли высших карбоновых кислот</w:t>
            </w:r>
          </w:p>
        </w:tc>
      </w:tr>
      <w:tr w:rsidR="004C090F" w14:paraId="639CF2AE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67E9A49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71F1C845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глюкозы: реакции с участием спиртовых и альдегидной групп и молочнокислое брожение. Применение глюкозы, её значение в жизнедеятельности организма. Дисахариды: сахароза, мальтоза. Восстанав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ливающие и невосстанавливающие дисахариды. Гидролиз дисахаридов. Полисахариды: крахмал, гликоген. Строение макромолекул крахмала, гликогена и целлюлозы. Физические свойства крахмала и целлюлозы. Химические свойства крахмала: гидролиз, качественная реакция </w:t>
            </w:r>
            <w:r>
              <w:rPr>
                <w:rFonts w:ascii="Times New Roman" w:hAnsi="Times New Roman"/>
                <w:color w:val="000000"/>
                <w:sz w:val="24"/>
              </w:rPr>
              <w:t>с иодом. Химические свойства целлюлозы: гидролиз, получение эфиров целлюлозы. Понятие об искусственных волокнах (вискоза, ацетатный шёлк)</w:t>
            </w:r>
          </w:p>
        </w:tc>
      </w:tr>
      <w:tr w:rsidR="004C090F" w14:paraId="55BCE7C6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716E18B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3D74D49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Амины. Амины как органические основания: реакции с водой, кислотами, реакция горения. Анилин как представитель а</w:t>
            </w:r>
            <w:r>
              <w:rPr>
                <w:rFonts w:ascii="Times New Roman" w:hAnsi="Times New Roman"/>
                <w:color w:val="000000"/>
                <w:sz w:val="24"/>
              </w:rPr>
              <w:t>роматических аминов. Химические свойства анилина: взаимодействие с кислотами, бромной водой, окисление. Получение аминов алкилированием аммиака и восстановлением нитропроизводных углеводородов</w:t>
            </w:r>
          </w:p>
        </w:tc>
      </w:tr>
      <w:tr w:rsidR="004C090F" w14:paraId="13312EF2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B14733E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A95E2F8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Аминокислоты и белки. Аминокислоты как амфотерные </w:t>
            </w:r>
            <w:r>
              <w:rPr>
                <w:rFonts w:ascii="Times New Roman" w:hAnsi="Times New Roman"/>
                <w:color w:val="000000"/>
                <w:sz w:val="24"/>
              </w:rPr>
              <w:t>органические соединения. Основные аминокислоты, образующие белки. Химические свойства белков: гидролиз, денатурация, качественные (цветные) реакции на белки</w:t>
            </w:r>
          </w:p>
        </w:tc>
      </w:tr>
      <w:tr w:rsidR="004C090F" w14:paraId="622DA74B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0E2AE23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733F65B4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структура полимеров. Зависимость свойств полимеров от строения молекул. Основные с</w:t>
            </w:r>
            <w:r>
              <w:rPr>
                <w:rFonts w:ascii="Times New Roman" w:hAnsi="Times New Roman"/>
                <w:color w:val="000000"/>
                <w:sz w:val="24"/>
              </w:rPr>
              <w:t>пособы получения высокомолекулярных соединений: реакции полимеризации и поликонденсации.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Классификация волокон</w:t>
            </w:r>
          </w:p>
        </w:tc>
      </w:tr>
      <w:tr w:rsidR="004C090F" w14:paraId="06C8F18B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C77E0A9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3.19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DF262E6" w14:textId="77777777" w:rsidR="004C090F" w:rsidRDefault="009B40C7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###Par###Идентификация органических соединений. Решение экспериментальных задач на распознавание органических веществ</w:t>
            </w:r>
          </w:p>
        </w:tc>
      </w:tr>
      <w:tr w:rsidR="004C090F" w14:paraId="2CF7D718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5E708D5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3.20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B4ABB14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Генетическая св</w:t>
            </w:r>
            <w:r>
              <w:rPr>
                <w:rFonts w:ascii="Times New Roman" w:hAnsi="Times New Roman"/>
                <w:color w:val="000000"/>
                <w:sz w:val="24"/>
              </w:rPr>
              <w:t>язь между классами органических соединений</w:t>
            </w:r>
          </w:p>
        </w:tc>
      </w:tr>
      <w:tr w:rsidR="004C090F" w14:paraId="7F7F4E91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B036BB1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D473314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жизнь</w:t>
            </w:r>
          </w:p>
        </w:tc>
      </w:tr>
      <w:tr w:rsidR="004C090F" w14:paraId="4D3EE4AE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1F61BBE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99326A8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в повседневной жизни. Правила безопасной работы с едкими, горючими и токсичными веществами, средствами бытовой химии</w:t>
            </w:r>
          </w:p>
        </w:tc>
      </w:tr>
      <w:tr w:rsidR="004C090F" w14:paraId="0E68B6BE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0D7C566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70BC99E4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Химия и здоровье. Химия в медицине. Химия и сельское хозяйство.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Химия в промышленности. Химия и энергетика: природный и попутный нефтяной газы, их состав и использование. Состав нефти и её переработка (природные источники углеводородов)</w:t>
            </w:r>
          </w:p>
        </w:tc>
      </w:tr>
      <w:tr w:rsidR="004C090F" w14:paraId="46827FAB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237603A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1737CAC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Химия и экология. Химическое загрязнение окружающей среды и его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гидросферы, почвы, атмосферы, флоры и фауны от химического загрязнения. Проблема отходов и побочных продуктов. Альтернативные источники энергии</w:t>
            </w:r>
          </w:p>
        </w:tc>
      </w:tr>
      <w:tr w:rsidR="004C090F" w14:paraId="0DD1849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7688AE8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0A5A5AC" w14:textId="77777777" w:rsidR="004C090F" w:rsidRDefault="009B40C7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представления о промышленных способах получения химических веществ (на примере производства ам</w:t>
            </w:r>
            <w:r>
              <w:rPr>
                <w:rFonts w:ascii="Times New Roman" w:hAnsi="Times New Roman"/>
                <w:color w:val="000000"/>
                <w:sz w:val="24"/>
              </w:rPr>
              <w:t>миака, серной кислоты). Чёрная и цветная металлургия. Стекло и силикатная промышленность. Промышленная органическая химия. Сырьё для органической промышленности</w:t>
            </w:r>
          </w:p>
        </w:tc>
      </w:tr>
      <w:tr w:rsidR="004C090F" w14:paraId="4F89A7C0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9D844CF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8D49CA1" w14:textId="77777777" w:rsidR="004C090F" w:rsidRDefault="009B40C7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###Par###Типы расчётных задач</w:t>
            </w:r>
          </w:p>
        </w:tc>
      </w:tr>
      <w:tr w:rsidR="004C090F" w14:paraId="33B50F18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EF553BA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549A04C0" w14:textId="77777777" w:rsidR="004C090F" w:rsidRDefault="009B40C7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###Par###Расчёты массы вещества или объёма газов по </w:t>
            </w:r>
            <w:r>
              <w:rPr>
                <w:rFonts w:ascii="Times New Roman" w:hAnsi="Times New Roman"/>
                <w:color w:val="000000"/>
                <w:sz w:val="24"/>
              </w:rPr>
              <w:t>известному количеству вещества, массе или объёму одного из участвующих в реакции веществ</w:t>
            </w:r>
          </w:p>
        </w:tc>
      </w:tr>
      <w:tr w:rsidR="004C090F" w14:paraId="4396C962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410E149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569F97FE" w14:textId="77777777" w:rsidR="004C090F" w:rsidRDefault="009B40C7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###Par###Расчёты теплового эффекта реакции</w:t>
            </w:r>
          </w:p>
        </w:tc>
      </w:tr>
      <w:tr w:rsidR="004C090F" w14:paraId="010298BA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AB893D7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60C4D69" w14:textId="77777777" w:rsidR="004C090F" w:rsidRDefault="009B40C7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###Par###Расчёты объёмных отношений газов при химических реакциях</w:t>
            </w:r>
          </w:p>
        </w:tc>
      </w:tr>
      <w:tr w:rsidR="004C090F" w14:paraId="3163AC59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BA9DA68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E2CA286" w14:textId="77777777" w:rsidR="004C090F" w:rsidRDefault="009B40C7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###Par###Расчёты массы (объёма, количества </w:t>
            </w:r>
            <w:r>
              <w:rPr>
                <w:rFonts w:ascii="Times New Roman" w:hAnsi="Times New Roman"/>
                <w:color w:val="000000"/>
                <w:sz w:val="24"/>
              </w:rPr>
              <w:t>вещества) продуктов реакции, если одно из веществ дано в избытке (имеет примеси)</w:t>
            </w:r>
          </w:p>
        </w:tc>
      </w:tr>
      <w:tr w:rsidR="004C090F" w14:paraId="6B5141F5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7D7989D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506A76A" w14:textId="77777777" w:rsidR="004C090F" w:rsidRDefault="009B40C7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###Par###Расчёты массовой или объёмной доли выхода продукта реакции от теоретически возможного</w:t>
            </w:r>
          </w:p>
        </w:tc>
      </w:tr>
      <w:tr w:rsidR="004C090F" w14:paraId="741F530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75C338A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731FF64" w14:textId="77777777" w:rsidR="004C090F" w:rsidRDefault="009B40C7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###Par###Расчёты массы (объёма, количества вещества) продукта реакции,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если одно из веществ дано в виде раствора с определённой массовой долей растворённого вещества</w:t>
            </w:r>
          </w:p>
        </w:tc>
      </w:tr>
      <w:tr w:rsidR="004C090F" w14:paraId="052C9A2E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0C11A1E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B13E45D" w14:textId="77777777" w:rsidR="004C090F" w:rsidRDefault="009B40C7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###Par###Расчёты с использованием понятий «массовая доля», «молярная концентрация», «растворимость»</w:t>
            </w:r>
          </w:p>
        </w:tc>
      </w:tr>
      <w:tr w:rsidR="004C090F" w14:paraId="1E5AE666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B239AC0" w14:textId="77777777" w:rsidR="004C090F" w:rsidRDefault="009B40C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FF46887" w14:textId="77777777" w:rsidR="004C090F" w:rsidRDefault="009B40C7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###Par###Нахождение молекулярной формулы органичес</w:t>
            </w:r>
            <w:r>
              <w:rPr>
                <w:rFonts w:ascii="Times New Roman" w:hAnsi="Times New Roman"/>
                <w:color w:val="000000"/>
                <w:sz w:val="24"/>
              </w:rPr>
              <w:t>кого вещества по его плотности и массовым долям элементов, входящих в его состав, или по продуктам сгорания</w:t>
            </w:r>
          </w:p>
        </w:tc>
      </w:tr>
    </w:tbl>
    <w:p w14:paraId="2045AB5A" w14:textId="77777777" w:rsidR="004C090F" w:rsidRDefault="004C090F">
      <w:pPr>
        <w:sectPr w:rsidR="004C090F">
          <w:pgSz w:w="11906" w:h="16383"/>
          <w:pgMar w:top="1134" w:right="850" w:bottom="1134" w:left="1701" w:header="720" w:footer="720" w:gutter="0"/>
          <w:cols w:space="720"/>
        </w:sectPr>
      </w:pPr>
    </w:p>
    <w:p w14:paraId="2BCB5C6F" w14:textId="77777777" w:rsidR="004C090F" w:rsidRDefault="009B40C7">
      <w:pPr>
        <w:spacing w:after="0"/>
        <w:ind w:left="120"/>
      </w:pPr>
      <w:bookmarkStart w:id="10" w:name="block-71813046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33A5E5C4" w14:textId="77777777" w:rsidR="004C090F" w:rsidRDefault="009B40C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E6C6911" w14:textId="77777777" w:rsidR="004C090F" w:rsidRDefault="004C090F">
      <w:pPr>
        <w:spacing w:after="0" w:line="480" w:lineRule="auto"/>
        <w:ind w:left="120"/>
      </w:pPr>
    </w:p>
    <w:p w14:paraId="20079B5A" w14:textId="77777777" w:rsidR="004C090F" w:rsidRDefault="004C090F">
      <w:pPr>
        <w:spacing w:after="0" w:line="480" w:lineRule="auto"/>
        <w:ind w:left="120"/>
      </w:pPr>
    </w:p>
    <w:p w14:paraId="5EDF8E01" w14:textId="77777777" w:rsidR="004C090F" w:rsidRDefault="004C090F">
      <w:pPr>
        <w:spacing w:after="0"/>
        <w:ind w:left="120"/>
      </w:pPr>
    </w:p>
    <w:p w14:paraId="4157B30D" w14:textId="77777777" w:rsidR="004C090F" w:rsidRDefault="009B40C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МАТЕРИАЛЫ ДЛЯ </w:t>
      </w:r>
      <w:r>
        <w:rPr>
          <w:rFonts w:ascii="Times New Roman" w:hAnsi="Times New Roman"/>
          <w:b/>
          <w:color w:val="000000"/>
          <w:sz w:val="28"/>
        </w:rPr>
        <w:t>УЧИТЕЛЯ</w:t>
      </w:r>
    </w:p>
    <w:p w14:paraId="5C7CC8C5" w14:textId="77777777" w:rsidR="004C090F" w:rsidRDefault="004C090F">
      <w:pPr>
        <w:spacing w:after="0" w:line="480" w:lineRule="auto"/>
        <w:ind w:left="120"/>
      </w:pPr>
    </w:p>
    <w:p w14:paraId="3A2F1F9C" w14:textId="77777777" w:rsidR="004C090F" w:rsidRDefault="004C090F">
      <w:pPr>
        <w:spacing w:after="0"/>
        <w:ind w:left="120"/>
      </w:pPr>
    </w:p>
    <w:p w14:paraId="3CDC68AE" w14:textId="77777777" w:rsidR="004C090F" w:rsidRDefault="009B40C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6EA8C036" w14:textId="77777777" w:rsidR="004C090F" w:rsidRDefault="004C090F">
      <w:pPr>
        <w:spacing w:after="0" w:line="480" w:lineRule="auto"/>
        <w:ind w:left="120"/>
      </w:pPr>
    </w:p>
    <w:p w14:paraId="5AE2D220" w14:textId="77777777" w:rsidR="004C090F" w:rsidRDefault="004C090F">
      <w:pPr>
        <w:sectPr w:rsidR="004C090F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4AA3EEDD" w14:textId="77777777" w:rsidR="00667875" w:rsidRDefault="00667875"/>
    <w:sectPr w:rsidR="0066787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47AD7"/>
    <w:multiLevelType w:val="multilevel"/>
    <w:tmpl w:val="2CC4B4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E910DA"/>
    <w:multiLevelType w:val="multilevel"/>
    <w:tmpl w:val="4EF8F5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CF6E3B"/>
    <w:multiLevelType w:val="multilevel"/>
    <w:tmpl w:val="311672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D7B58F0"/>
    <w:multiLevelType w:val="multilevel"/>
    <w:tmpl w:val="5F14F3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C090F"/>
    <w:rsid w:val="004C090F"/>
    <w:rsid w:val="005D4E37"/>
    <w:rsid w:val="00667875"/>
    <w:rsid w:val="009B40C7"/>
    <w:rsid w:val="00B1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CF4E7"/>
  <w15:docId w15:val="{383EF18B-8F75-4F6F-9734-8F428D52E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5D4E3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b4d9fffa" TargetMode="External"/><Relationship Id="rId21" Type="http://schemas.openxmlformats.org/officeDocument/2006/relationships/hyperlink" Target="https://m.edsoo.ru/2dd57f24" TargetMode="External"/><Relationship Id="rId42" Type="http://schemas.openxmlformats.org/officeDocument/2006/relationships/hyperlink" Target="https://m.edsoo.ru/1aa81660" TargetMode="External"/><Relationship Id="rId63" Type="http://schemas.openxmlformats.org/officeDocument/2006/relationships/hyperlink" Target="https://m.edsoo.ru/ee4d84aa" TargetMode="External"/><Relationship Id="rId84" Type="http://schemas.openxmlformats.org/officeDocument/2006/relationships/hyperlink" Target="https://m.edsoo.ru/a19c5b98" TargetMode="External"/><Relationship Id="rId138" Type="http://schemas.openxmlformats.org/officeDocument/2006/relationships/hyperlink" Target="https://m.edsoo.ru/87b13954" TargetMode="External"/><Relationship Id="rId159" Type="http://schemas.openxmlformats.org/officeDocument/2006/relationships/hyperlink" Target="https://m.edsoo.ru/8b26fecd" TargetMode="External"/><Relationship Id="rId170" Type="http://schemas.openxmlformats.org/officeDocument/2006/relationships/hyperlink" Target="https://m.edsoo.ru/9a6b43ec" TargetMode="External"/><Relationship Id="rId191" Type="http://schemas.openxmlformats.org/officeDocument/2006/relationships/hyperlink" Target="https://m.edsoo.ru/7c3e49c0" TargetMode="External"/><Relationship Id="rId205" Type="http://schemas.openxmlformats.org/officeDocument/2006/relationships/hyperlink" Target="https://m.edsoo.ru/83f63ea3" TargetMode="External"/><Relationship Id="rId107" Type="http://schemas.openxmlformats.org/officeDocument/2006/relationships/hyperlink" Target="https://m.edsoo.ru/8e3c02d1" TargetMode="External"/><Relationship Id="rId11" Type="http://schemas.openxmlformats.org/officeDocument/2006/relationships/hyperlink" Target="https://m.edsoo.ru/d69df650" TargetMode="External"/><Relationship Id="rId32" Type="http://schemas.openxmlformats.org/officeDocument/2006/relationships/hyperlink" Target="https://m.edsoo.ru/259b0a5b" TargetMode="External"/><Relationship Id="rId53" Type="http://schemas.openxmlformats.org/officeDocument/2006/relationships/hyperlink" Target="https://m.edsoo.ru/6f717d09" TargetMode="External"/><Relationship Id="rId74" Type="http://schemas.openxmlformats.org/officeDocument/2006/relationships/hyperlink" Target="https://m.edsoo.ru/fec0b113" TargetMode="External"/><Relationship Id="rId128" Type="http://schemas.openxmlformats.org/officeDocument/2006/relationships/hyperlink" Target="https://m.edsoo.ru/e167635b" TargetMode="External"/><Relationship Id="rId149" Type="http://schemas.openxmlformats.org/officeDocument/2006/relationships/hyperlink" Target="https://m.edsoo.ru/5a859d16" TargetMode="External"/><Relationship Id="rId5" Type="http://schemas.openxmlformats.org/officeDocument/2006/relationships/hyperlink" Target="https://m.edsoo.ru/d69df650" TargetMode="External"/><Relationship Id="rId90" Type="http://schemas.openxmlformats.org/officeDocument/2006/relationships/hyperlink" Target="https://m.edsoo.ru/b4bdda2d" TargetMode="External"/><Relationship Id="rId95" Type="http://schemas.openxmlformats.org/officeDocument/2006/relationships/hyperlink" Target="https://m.edsoo.ru/7fde47ef" TargetMode="External"/><Relationship Id="rId160" Type="http://schemas.openxmlformats.org/officeDocument/2006/relationships/hyperlink" Target="https://m.edsoo.ru/c8abc36a" TargetMode="External"/><Relationship Id="rId165" Type="http://schemas.openxmlformats.org/officeDocument/2006/relationships/hyperlink" Target="https://m.edsoo.ru/8cfa2548" TargetMode="External"/><Relationship Id="rId181" Type="http://schemas.openxmlformats.org/officeDocument/2006/relationships/hyperlink" Target="https://m.edsoo.ru/b624f801" TargetMode="External"/><Relationship Id="rId186" Type="http://schemas.openxmlformats.org/officeDocument/2006/relationships/hyperlink" Target="https://m.edsoo.ru/51dac9d3" TargetMode="External"/><Relationship Id="rId216" Type="http://schemas.openxmlformats.org/officeDocument/2006/relationships/fontTable" Target="fontTable.xml"/><Relationship Id="rId211" Type="http://schemas.openxmlformats.org/officeDocument/2006/relationships/hyperlink" Target="https://m.edsoo.ru/1f7b5bd2" TargetMode="External"/><Relationship Id="rId22" Type="http://schemas.openxmlformats.org/officeDocument/2006/relationships/hyperlink" Target="https://m.edsoo.ru/3686e6f5" TargetMode="External"/><Relationship Id="rId27" Type="http://schemas.openxmlformats.org/officeDocument/2006/relationships/hyperlink" Target="https://m.edsoo.ru/c212dd21" TargetMode="External"/><Relationship Id="rId43" Type="http://schemas.openxmlformats.org/officeDocument/2006/relationships/hyperlink" Target="https://m.edsoo.ru/68b6cc4c" TargetMode="External"/><Relationship Id="rId48" Type="http://schemas.openxmlformats.org/officeDocument/2006/relationships/hyperlink" Target="https://m.edsoo.ru/a92a7094" TargetMode="External"/><Relationship Id="rId64" Type="http://schemas.openxmlformats.org/officeDocument/2006/relationships/hyperlink" Target="https://m.edsoo.ru/d12e567d" TargetMode="External"/><Relationship Id="rId69" Type="http://schemas.openxmlformats.org/officeDocument/2006/relationships/hyperlink" Target="https://m.edsoo.ru/1810cb9b" TargetMode="External"/><Relationship Id="rId113" Type="http://schemas.openxmlformats.org/officeDocument/2006/relationships/hyperlink" Target="https://m.edsoo.ru/5963a601" TargetMode="External"/><Relationship Id="rId118" Type="http://schemas.openxmlformats.org/officeDocument/2006/relationships/hyperlink" Target="https://m.edsoo.ru/61294af9" TargetMode="External"/><Relationship Id="rId134" Type="http://schemas.openxmlformats.org/officeDocument/2006/relationships/hyperlink" Target="https://m.edsoo.ru/8d2c6a3a" TargetMode="External"/><Relationship Id="rId139" Type="http://schemas.openxmlformats.org/officeDocument/2006/relationships/hyperlink" Target="https://m.edsoo.ru/1faca1d1" TargetMode="External"/><Relationship Id="rId80" Type="http://schemas.openxmlformats.org/officeDocument/2006/relationships/hyperlink" Target="https://m.edsoo.ru/7c065c9d" TargetMode="External"/><Relationship Id="rId85" Type="http://schemas.openxmlformats.org/officeDocument/2006/relationships/hyperlink" Target="https://m.edsoo.ru/b0331922" TargetMode="External"/><Relationship Id="rId150" Type="http://schemas.openxmlformats.org/officeDocument/2006/relationships/hyperlink" Target="https://m.edsoo.ru/5afa265d" TargetMode="External"/><Relationship Id="rId155" Type="http://schemas.openxmlformats.org/officeDocument/2006/relationships/hyperlink" Target="https://m.edsoo.ru/0aa8f613" TargetMode="External"/><Relationship Id="rId171" Type="http://schemas.openxmlformats.org/officeDocument/2006/relationships/hyperlink" Target="https://m.edsoo.ru/c7a2d429" TargetMode="External"/><Relationship Id="rId176" Type="http://schemas.openxmlformats.org/officeDocument/2006/relationships/hyperlink" Target="https://m.edsoo.ru/6029b609" TargetMode="External"/><Relationship Id="rId192" Type="http://schemas.openxmlformats.org/officeDocument/2006/relationships/hyperlink" Target="https://m.edsoo.ru/c74bfae9" TargetMode="External"/><Relationship Id="rId197" Type="http://schemas.openxmlformats.org/officeDocument/2006/relationships/hyperlink" Target="https://m.edsoo.ru/9911bef3" TargetMode="External"/><Relationship Id="rId206" Type="http://schemas.openxmlformats.org/officeDocument/2006/relationships/hyperlink" Target="https://m.edsoo.ru/9ebff2fd" TargetMode="External"/><Relationship Id="rId201" Type="http://schemas.openxmlformats.org/officeDocument/2006/relationships/hyperlink" Target="https://m.edsoo.ru/b1f2bea1" TargetMode="External"/><Relationship Id="rId12" Type="http://schemas.openxmlformats.org/officeDocument/2006/relationships/hyperlink" Target="https://m.edsoo.ru/d69df650" TargetMode="External"/><Relationship Id="rId17" Type="http://schemas.openxmlformats.org/officeDocument/2006/relationships/hyperlink" Target="https://m.edsoo.ru/2dd57f24" TargetMode="External"/><Relationship Id="rId33" Type="http://schemas.openxmlformats.org/officeDocument/2006/relationships/hyperlink" Target="https://m.edsoo.ru/156730d2" TargetMode="External"/><Relationship Id="rId38" Type="http://schemas.openxmlformats.org/officeDocument/2006/relationships/hyperlink" Target="https://m.edsoo.ru/0941eed8" TargetMode="External"/><Relationship Id="rId59" Type="http://schemas.openxmlformats.org/officeDocument/2006/relationships/hyperlink" Target="https://m.edsoo.ru/df04c5cd" TargetMode="External"/><Relationship Id="rId103" Type="http://schemas.openxmlformats.org/officeDocument/2006/relationships/hyperlink" Target="https://m.edsoo.ru/77df705a" TargetMode="External"/><Relationship Id="rId108" Type="http://schemas.openxmlformats.org/officeDocument/2006/relationships/hyperlink" Target="https://m.edsoo.ru/bde3fdf6" TargetMode="External"/><Relationship Id="rId124" Type="http://schemas.openxmlformats.org/officeDocument/2006/relationships/hyperlink" Target="https://m.edsoo.ru/8fad2942" TargetMode="External"/><Relationship Id="rId129" Type="http://schemas.openxmlformats.org/officeDocument/2006/relationships/hyperlink" Target="https://m.edsoo.ru/da2c70e4" TargetMode="External"/><Relationship Id="rId54" Type="http://schemas.openxmlformats.org/officeDocument/2006/relationships/hyperlink" Target="https://m.edsoo.ru/69b3398b" TargetMode="External"/><Relationship Id="rId70" Type="http://schemas.openxmlformats.org/officeDocument/2006/relationships/hyperlink" Target="https://m.edsoo.ru/b139beaa" TargetMode="External"/><Relationship Id="rId75" Type="http://schemas.openxmlformats.org/officeDocument/2006/relationships/hyperlink" Target="https://m.edsoo.ru/700cc87b" TargetMode="External"/><Relationship Id="rId91" Type="http://schemas.openxmlformats.org/officeDocument/2006/relationships/hyperlink" Target="https://m.edsoo.ru/5e61122d" TargetMode="External"/><Relationship Id="rId96" Type="http://schemas.openxmlformats.org/officeDocument/2006/relationships/hyperlink" Target="https://m.edsoo.ru/08d4364c" TargetMode="External"/><Relationship Id="rId140" Type="http://schemas.openxmlformats.org/officeDocument/2006/relationships/hyperlink" Target="https://m.edsoo.ru/30952f9b" TargetMode="External"/><Relationship Id="rId145" Type="http://schemas.openxmlformats.org/officeDocument/2006/relationships/hyperlink" Target="https://m.edsoo.ru/2e3daeb0" TargetMode="External"/><Relationship Id="rId161" Type="http://schemas.openxmlformats.org/officeDocument/2006/relationships/hyperlink" Target="https://m.edsoo.ru/5c8816a0" TargetMode="External"/><Relationship Id="rId166" Type="http://schemas.openxmlformats.org/officeDocument/2006/relationships/hyperlink" Target="https://m.edsoo.ru/0afb05e4" TargetMode="External"/><Relationship Id="rId182" Type="http://schemas.openxmlformats.org/officeDocument/2006/relationships/hyperlink" Target="https://m.edsoo.ru/6e864db5" TargetMode="External"/><Relationship Id="rId187" Type="http://schemas.openxmlformats.org/officeDocument/2006/relationships/hyperlink" Target="https://m.edsoo.ru/42b872e3" TargetMode="External"/><Relationship Id="rId217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d69df650" TargetMode="External"/><Relationship Id="rId212" Type="http://schemas.openxmlformats.org/officeDocument/2006/relationships/hyperlink" Target="https://m.edsoo.ru/da42d5a9" TargetMode="External"/><Relationship Id="rId23" Type="http://schemas.openxmlformats.org/officeDocument/2006/relationships/hyperlink" Target="https://m.edsoo.ru/0ce6fd4c" TargetMode="External"/><Relationship Id="rId28" Type="http://schemas.openxmlformats.org/officeDocument/2006/relationships/hyperlink" Target="https://m.edsoo.ru/ba5706aa" TargetMode="External"/><Relationship Id="rId49" Type="http://schemas.openxmlformats.org/officeDocument/2006/relationships/hyperlink" Target="https://m.edsoo.ru/a44a1ae4" TargetMode="External"/><Relationship Id="rId114" Type="http://schemas.openxmlformats.org/officeDocument/2006/relationships/hyperlink" Target="https://m.edsoo.ru/3aebd77a" TargetMode="External"/><Relationship Id="rId119" Type="http://schemas.openxmlformats.org/officeDocument/2006/relationships/hyperlink" Target="https://m.edsoo.ru/f5f750fe" TargetMode="External"/><Relationship Id="rId44" Type="http://schemas.openxmlformats.org/officeDocument/2006/relationships/hyperlink" Target="https://m.edsoo.ru/23493a93" TargetMode="External"/><Relationship Id="rId60" Type="http://schemas.openxmlformats.org/officeDocument/2006/relationships/hyperlink" Target="https://m.edsoo.ru/26ee34fe" TargetMode="External"/><Relationship Id="rId65" Type="http://schemas.openxmlformats.org/officeDocument/2006/relationships/hyperlink" Target="https://m.edsoo.ru/2ce726f8" TargetMode="External"/><Relationship Id="rId81" Type="http://schemas.openxmlformats.org/officeDocument/2006/relationships/hyperlink" Target="https://m.edsoo.ru/adfffe6d" TargetMode="External"/><Relationship Id="rId86" Type="http://schemas.openxmlformats.org/officeDocument/2006/relationships/hyperlink" Target="https://m.edsoo.ru/3c566565" TargetMode="External"/><Relationship Id="rId130" Type="http://schemas.openxmlformats.org/officeDocument/2006/relationships/hyperlink" Target="https://m.edsoo.ru/e9ccdd8d" TargetMode="External"/><Relationship Id="rId135" Type="http://schemas.openxmlformats.org/officeDocument/2006/relationships/hyperlink" Target="https://m.edsoo.ru/70a60aa4" TargetMode="External"/><Relationship Id="rId151" Type="http://schemas.openxmlformats.org/officeDocument/2006/relationships/hyperlink" Target="https://m.edsoo.ru/c161eb85" TargetMode="External"/><Relationship Id="rId156" Type="http://schemas.openxmlformats.org/officeDocument/2006/relationships/hyperlink" Target="https://m.edsoo.ru/4e223795" TargetMode="External"/><Relationship Id="rId177" Type="http://schemas.openxmlformats.org/officeDocument/2006/relationships/hyperlink" Target="https://m.edsoo.ru/143558ab" TargetMode="External"/><Relationship Id="rId198" Type="http://schemas.openxmlformats.org/officeDocument/2006/relationships/hyperlink" Target="https://m.edsoo.ru/039d69c8" TargetMode="External"/><Relationship Id="rId172" Type="http://schemas.openxmlformats.org/officeDocument/2006/relationships/hyperlink" Target="https://m.edsoo.ru/a218070a" TargetMode="External"/><Relationship Id="rId193" Type="http://schemas.openxmlformats.org/officeDocument/2006/relationships/hyperlink" Target="https://m.edsoo.ru/0e79b266" TargetMode="External"/><Relationship Id="rId202" Type="http://schemas.openxmlformats.org/officeDocument/2006/relationships/hyperlink" Target="https://m.edsoo.ru/a6e352ea" TargetMode="External"/><Relationship Id="rId207" Type="http://schemas.openxmlformats.org/officeDocument/2006/relationships/hyperlink" Target="https://m.edsoo.ru/080fe1f0" TargetMode="External"/><Relationship Id="rId13" Type="http://schemas.openxmlformats.org/officeDocument/2006/relationships/hyperlink" Target="https://m.edsoo.ru/d69df650" TargetMode="External"/><Relationship Id="rId18" Type="http://schemas.openxmlformats.org/officeDocument/2006/relationships/hyperlink" Target="https://m.edsoo.ru/2dd57f24" TargetMode="External"/><Relationship Id="rId39" Type="http://schemas.openxmlformats.org/officeDocument/2006/relationships/hyperlink" Target="https://m.edsoo.ru/e9ea9921" TargetMode="External"/><Relationship Id="rId109" Type="http://schemas.openxmlformats.org/officeDocument/2006/relationships/hyperlink" Target="https://m.edsoo.ru/ce561bc7" TargetMode="External"/><Relationship Id="rId34" Type="http://schemas.openxmlformats.org/officeDocument/2006/relationships/hyperlink" Target="https://m.edsoo.ru/bf84d8eb" TargetMode="External"/><Relationship Id="rId50" Type="http://schemas.openxmlformats.org/officeDocument/2006/relationships/hyperlink" Target="https://m.edsoo.ru/a44a1ae4" TargetMode="External"/><Relationship Id="rId55" Type="http://schemas.openxmlformats.org/officeDocument/2006/relationships/hyperlink" Target="https://m.edsoo.ru/21f9de78" TargetMode="External"/><Relationship Id="rId76" Type="http://schemas.openxmlformats.org/officeDocument/2006/relationships/hyperlink" Target="https://m.edsoo.ru/40e6e0e9" TargetMode="External"/><Relationship Id="rId97" Type="http://schemas.openxmlformats.org/officeDocument/2006/relationships/hyperlink" Target="https://m.edsoo.ru/42c6678e" TargetMode="External"/><Relationship Id="rId104" Type="http://schemas.openxmlformats.org/officeDocument/2006/relationships/hyperlink" Target="https://m.edsoo.ru/429e9899" TargetMode="External"/><Relationship Id="rId120" Type="http://schemas.openxmlformats.org/officeDocument/2006/relationships/hyperlink" Target="https://m.edsoo.ru/8149e846" TargetMode="External"/><Relationship Id="rId125" Type="http://schemas.openxmlformats.org/officeDocument/2006/relationships/hyperlink" Target="https://m.edsoo.ru/5a8072af" TargetMode="External"/><Relationship Id="rId141" Type="http://schemas.openxmlformats.org/officeDocument/2006/relationships/hyperlink" Target="https://m.edsoo.ru/3bf34e17" TargetMode="External"/><Relationship Id="rId146" Type="http://schemas.openxmlformats.org/officeDocument/2006/relationships/hyperlink" Target="https://m.edsoo.ru/56226060" TargetMode="External"/><Relationship Id="rId167" Type="http://schemas.openxmlformats.org/officeDocument/2006/relationships/hyperlink" Target="https://m.edsoo.ru/badd2255" TargetMode="External"/><Relationship Id="rId188" Type="http://schemas.openxmlformats.org/officeDocument/2006/relationships/hyperlink" Target="https://m.edsoo.ru/e3de37b6" TargetMode="External"/><Relationship Id="rId7" Type="http://schemas.openxmlformats.org/officeDocument/2006/relationships/hyperlink" Target="https://m.edsoo.ru/d69df650" TargetMode="External"/><Relationship Id="rId71" Type="http://schemas.openxmlformats.org/officeDocument/2006/relationships/hyperlink" Target="https://m.edsoo.ru/c887425c" TargetMode="External"/><Relationship Id="rId92" Type="http://schemas.openxmlformats.org/officeDocument/2006/relationships/hyperlink" Target="https://m.edsoo.ru/eb0384e7" TargetMode="External"/><Relationship Id="rId162" Type="http://schemas.openxmlformats.org/officeDocument/2006/relationships/hyperlink" Target="https://m.edsoo.ru/2b6d8b4b" TargetMode="External"/><Relationship Id="rId183" Type="http://schemas.openxmlformats.org/officeDocument/2006/relationships/hyperlink" Target="https://m.edsoo.ru/d0484c76" TargetMode="External"/><Relationship Id="rId213" Type="http://schemas.openxmlformats.org/officeDocument/2006/relationships/hyperlink" Target="https://m.edsoo.ru/61e69003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7a37cab" TargetMode="External"/><Relationship Id="rId24" Type="http://schemas.openxmlformats.org/officeDocument/2006/relationships/hyperlink" Target="https://m.edsoo.ru/8d39f5c8" TargetMode="External"/><Relationship Id="rId40" Type="http://schemas.openxmlformats.org/officeDocument/2006/relationships/hyperlink" Target="https://m.edsoo.ru/04298c0a" TargetMode="External"/><Relationship Id="rId45" Type="http://schemas.openxmlformats.org/officeDocument/2006/relationships/hyperlink" Target="https://m.edsoo.ru/7b1c48da" TargetMode="External"/><Relationship Id="rId66" Type="http://schemas.openxmlformats.org/officeDocument/2006/relationships/hyperlink" Target="https://m.edsoo.ru/037ca5f9" TargetMode="External"/><Relationship Id="rId87" Type="http://schemas.openxmlformats.org/officeDocument/2006/relationships/hyperlink" Target="https://m.edsoo.ru/56790c96" TargetMode="External"/><Relationship Id="rId110" Type="http://schemas.openxmlformats.org/officeDocument/2006/relationships/hyperlink" Target="https://m.edsoo.ru/7aa63ebd" TargetMode="External"/><Relationship Id="rId115" Type="http://schemas.openxmlformats.org/officeDocument/2006/relationships/hyperlink" Target="https://m.edsoo.ru/6a22b1e8" TargetMode="External"/><Relationship Id="rId131" Type="http://schemas.openxmlformats.org/officeDocument/2006/relationships/hyperlink" Target="https://m.edsoo.ru/328e653a" TargetMode="External"/><Relationship Id="rId136" Type="http://schemas.openxmlformats.org/officeDocument/2006/relationships/hyperlink" Target="https://m.edsoo.ru/6335cdd2" TargetMode="External"/><Relationship Id="rId157" Type="http://schemas.openxmlformats.org/officeDocument/2006/relationships/hyperlink" Target="https://m.edsoo.ru/6b3255e6" TargetMode="External"/><Relationship Id="rId178" Type="http://schemas.openxmlformats.org/officeDocument/2006/relationships/hyperlink" Target="https://m.edsoo.ru/3170e7b1" TargetMode="External"/><Relationship Id="rId61" Type="http://schemas.openxmlformats.org/officeDocument/2006/relationships/hyperlink" Target="https://m.edsoo.ru/484100000000000" TargetMode="External"/><Relationship Id="rId82" Type="http://schemas.openxmlformats.org/officeDocument/2006/relationships/hyperlink" Target="https://m.edsoo.ru/ad6b94b2" TargetMode="External"/><Relationship Id="rId152" Type="http://schemas.openxmlformats.org/officeDocument/2006/relationships/hyperlink" Target="https://m.edsoo.ru/a8a0a930" TargetMode="External"/><Relationship Id="rId173" Type="http://schemas.openxmlformats.org/officeDocument/2006/relationships/hyperlink" Target="https://m.edsoo.ru/8175ac3f" TargetMode="External"/><Relationship Id="rId194" Type="http://schemas.openxmlformats.org/officeDocument/2006/relationships/hyperlink" Target="https://m.edsoo.ru/5d12d318" TargetMode="External"/><Relationship Id="rId199" Type="http://schemas.openxmlformats.org/officeDocument/2006/relationships/hyperlink" Target="https://m.edsoo.ru/1b7f8741" TargetMode="External"/><Relationship Id="rId203" Type="http://schemas.openxmlformats.org/officeDocument/2006/relationships/hyperlink" Target="https://m.edsoo.ru/a8b83d83" TargetMode="External"/><Relationship Id="rId208" Type="http://schemas.openxmlformats.org/officeDocument/2006/relationships/hyperlink" Target="https://m.edsoo.ru/2e45a44f" TargetMode="External"/><Relationship Id="rId19" Type="http://schemas.openxmlformats.org/officeDocument/2006/relationships/hyperlink" Target="https://m.edsoo.ru/2dd57f24" TargetMode="External"/><Relationship Id="rId14" Type="http://schemas.openxmlformats.org/officeDocument/2006/relationships/hyperlink" Target="https://m.edsoo.ru/d69df650" TargetMode="External"/><Relationship Id="rId30" Type="http://schemas.openxmlformats.org/officeDocument/2006/relationships/hyperlink" Target="https://m.edsoo.ru/25a14636" TargetMode="External"/><Relationship Id="rId35" Type="http://schemas.openxmlformats.org/officeDocument/2006/relationships/hyperlink" Target="https://m.edsoo.ru/273b0a1e" TargetMode="External"/><Relationship Id="rId56" Type="http://schemas.openxmlformats.org/officeDocument/2006/relationships/hyperlink" Target="https://m.edsoo.ru/82b4d759" TargetMode="External"/><Relationship Id="rId77" Type="http://schemas.openxmlformats.org/officeDocument/2006/relationships/hyperlink" Target="https://m.edsoo.ru/bb31be71" TargetMode="External"/><Relationship Id="rId100" Type="http://schemas.openxmlformats.org/officeDocument/2006/relationships/hyperlink" Target="https://m.edsoo.ru/39cd21f1" TargetMode="External"/><Relationship Id="rId105" Type="http://schemas.openxmlformats.org/officeDocument/2006/relationships/hyperlink" Target="https://m.edsoo.ru/6237306d" TargetMode="External"/><Relationship Id="rId126" Type="http://schemas.openxmlformats.org/officeDocument/2006/relationships/hyperlink" Target="https://m.edsoo.ru/3d2ca093" TargetMode="External"/><Relationship Id="rId147" Type="http://schemas.openxmlformats.org/officeDocument/2006/relationships/hyperlink" Target="https://m.edsoo.ru/fb691387" TargetMode="External"/><Relationship Id="rId168" Type="http://schemas.openxmlformats.org/officeDocument/2006/relationships/hyperlink" Target="https://m.edsoo.ru/e2965afe" TargetMode="External"/><Relationship Id="rId8" Type="http://schemas.openxmlformats.org/officeDocument/2006/relationships/hyperlink" Target="https://m.edsoo.ru/d69df650" TargetMode="External"/><Relationship Id="rId51" Type="http://schemas.openxmlformats.org/officeDocument/2006/relationships/hyperlink" Target="https://m.edsoo.ru/d5018a54" TargetMode="External"/><Relationship Id="rId72" Type="http://schemas.openxmlformats.org/officeDocument/2006/relationships/hyperlink" Target="https://m.edsoo.ru/a393baa9" TargetMode="External"/><Relationship Id="rId93" Type="http://schemas.openxmlformats.org/officeDocument/2006/relationships/hyperlink" Target="https://m.edsoo.ru/72a04508" TargetMode="External"/><Relationship Id="rId98" Type="http://schemas.openxmlformats.org/officeDocument/2006/relationships/hyperlink" Target="https://m.edsoo.ru/efa7e6ca" TargetMode="External"/><Relationship Id="rId121" Type="http://schemas.openxmlformats.org/officeDocument/2006/relationships/hyperlink" Target="https://m.edsoo.ru/a0764b24" TargetMode="External"/><Relationship Id="rId142" Type="http://schemas.openxmlformats.org/officeDocument/2006/relationships/hyperlink" Target="https://m.edsoo.ru/5f766bdf" TargetMode="External"/><Relationship Id="rId163" Type="http://schemas.openxmlformats.org/officeDocument/2006/relationships/hyperlink" Target="https://m.edsoo.ru/46afae16" TargetMode="External"/><Relationship Id="rId184" Type="http://schemas.openxmlformats.org/officeDocument/2006/relationships/hyperlink" Target="https://m.edsoo.ru/2b7e9510" TargetMode="External"/><Relationship Id="rId189" Type="http://schemas.openxmlformats.org/officeDocument/2006/relationships/hyperlink" Target="https://m.edsoo.ru/94eb377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d39587d" TargetMode="External"/><Relationship Id="rId25" Type="http://schemas.openxmlformats.org/officeDocument/2006/relationships/hyperlink" Target="https://m.edsoo.ru/9e595cb8" TargetMode="External"/><Relationship Id="rId46" Type="http://schemas.openxmlformats.org/officeDocument/2006/relationships/hyperlink" Target="https://m.edsoo.ru/a6f9a1ea" TargetMode="External"/><Relationship Id="rId67" Type="http://schemas.openxmlformats.org/officeDocument/2006/relationships/hyperlink" Target="https://m.edsoo.ru/c77ddf4c" TargetMode="External"/><Relationship Id="rId116" Type="http://schemas.openxmlformats.org/officeDocument/2006/relationships/hyperlink" Target="https://m.edsoo.ru/59c112ee" TargetMode="External"/><Relationship Id="rId137" Type="http://schemas.openxmlformats.org/officeDocument/2006/relationships/hyperlink" Target="https://m.edsoo.ru/d1db86da" TargetMode="External"/><Relationship Id="rId158" Type="http://schemas.openxmlformats.org/officeDocument/2006/relationships/hyperlink" Target="https://m.edsoo.ru/6971aca4" TargetMode="External"/><Relationship Id="rId20" Type="http://schemas.openxmlformats.org/officeDocument/2006/relationships/hyperlink" Target="https://m.edsoo.ru/2dd57f24" TargetMode="External"/><Relationship Id="rId41" Type="http://schemas.openxmlformats.org/officeDocument/2006/relationships/hyperlink" Target="https://m.edsoo.ru/e561253d" TargetMode="External"/><Relationship Id="rId62" Type="http://schemas.openxmlformats.org/officeDocument/2006/relationships/hyperlink" Target="https://m.edsoo.ru/c2c788b2" TargetMode="External"/><Relationship Id="rId83" Type="http://schemas.openxmlformats.org/officeDocument/2006/relationships/hyperlink" Target="https://m.edsoo.ru/486671fb" TargetMode="External"/><Relationship Id="rId88" Type="http://schemas.openxmlformats.org/officeDocument/2006/relationships/hyperlink" Target="https://m.edsoo.ru/f8eaf2eb" TargetMode="External"/><Relationship Id="rId111" Type="http://schemas.openxmlformats.org/officeDocument/2006/relationships/hyperlink" Target="https://m.edsoo.ru/82242e0f" TargetMode="External"/><Relationship Id="rId132" Type="http://schemas.openxmlformats.org/officeDocument/2006/relationships/hyperlink" Target="https://m.edsoo.ru/785e0ab4" TargetMode="External"/><Relationship Id="rId153" Type="http://schemas.openxmlformats.org/officeDocument/2006/relationships/hyperlink" Target="https://m.edsoo.ru/8ca2dcad" TargetMode="External"/><Relationship Id="rId174" Type="http://schemas.openxmlformats.org/officeDocument/2006/relationships/hyperlink" Target="https://m.edsoo.ru/1eb19f9e" TargetMode="External"/><Relationship Id="rId179" Type="http://schemas.openxmlformats.org/officeDocument/2006/relationships/hyperlink" Target="https://m.edsoo.ru/393cdac0" TargetMode="External"/><Relationship Id="rId195" Type="http://schemas.openxmlformats.org/officeDocument/2006/relationships/hyperlink" Target="https://m.edsoo.ru/27a4af43" TargetMode="External"/><Relationship Id="rId209" Type="http://schemas.openxmlformats.org/officeDocument/2006/relationships/hyperlink" Target="https://m.edsoo.ru/9f11bf51" TargetMode="External"/><Relationship Id="rId190" Type="http://schemas.openxmlformats.org/officeDocument/2006/relationships/hyperlink" Target="https://m.edsoo.ru/e12c26b3" TargetMode="External"/><Relationship Id="rId204" Type="http://schemas.openxmlformats.org/officeDocument/2006/relationships/hyperlink" Target="https://m.edsoo.ru/e91fe975" TargetMode="External"/><Relationship Id="rId15" Type="http://schemas.openxmlformats.org/officeDocument/2006/relationships/hyperlink" Target="https://m.edsoo.ru/d69df650" TargetMode="External"/><Relationship Id="rId36" Type="http://schemas.openxmlformats.org/officeDocument/2006/relationships/hyperlink" Target="https://m.edsoo.ru/21069ccd" TargetMode="External"/><Relationship Id="rId57" Type="http://schemas.openxmlformats.org/officeDocument/2006/relationships/hyperlink" Target="https://m.edsoo.ru/20e89f22" TargetMode="External"/><Relationship Id="rId106" Type="http://schemas.openxmlformats.org/officeDocument/2006/relationships/hyperlink" Target="https://m.edsoo.ru/521d1431" TargetMode="External"/><Relationship Id="rId127" Type="http://schemas.openxmlformats.org/officeDocument/2006/relationships/hyperlink" Target="https://m.edsoo.ru/8c66b12a" TargetMode="External"/><Relationship Id="rId10" Type="http://schemas.openxmlformats.org/officeDocument/2006/relationships/hyperlink" Target="https://m.edsoo.ru/d69df650" TargetMode="External"/><Relationship Id="rId31" Type="http://schemas.openxmlformats.org/officeDocument/2006/relationships/hyperlink" Target="https://m.edsoo.ru/3137711c" TargetMode="External"/><Relationship Id="rId52" Type="http://schemas.openxmlformats.org/officeDocument/2006/relationships/hyperlink" Target="https://m.edsoo.ru/53461a2c" TargetMode="External"/><Relationship Id="rId73" Type="http://schemas.openxmlformats.org/officeDocument/2006/relationships/hyperlink" Target="https://m.edsoo.ru/520d1c51" TargetMode="External"/><Relationship Id="rId78" Type="http://schemas.openxmlformats.org/officeDocument/2006/relationships/hyperlink" Target="https://m.edsoo.ru/83a08773" TargetMode="External"/><Relationship Id="rId94" Type="http://schemas.openxmlformats.org/officeDocument/2006/relationships/hyperlink" Target="https://m.edsoo.ru/6216e766" TargetMode="External"/><Relationship Id="rId99" Type="http://schemas.openxmlformats.org/officeDocument/2006/relationships/hyperlink" Target="https://m.edsoo.ru/1bc5cf80" TargetMode="External"/><Relationship Id="rId101" Type="http://schemas.openxmlformats.org/officeDocument/2006/relationships/hyperlink" Target="https://m.edsoo.ru/ea138763" TargetMode="External"/><Relationship Id="rId122" Type="http://schemas.openxmlformats.org/officeDocument/2006/relationships/hyperlink" Target="https://m.edsoo.ru/16957c01" TargetMode="External"/><Relationship Id="rId143" Type="http://schemas.openxmlformats.org/officeDocument/2006/relationships/hyperlink" Target="https://m.edsoo.ru/3966ca89" TargetMode="External"/><Relationship Id="rId148" Type="http://schemas.openxmlformats.org/officeDocument/2006/relationships/hyperlink" Target="https://m.edsoo.ru/93fb97d2" TargetMode="External"/><Relationship Id="rId164" Type="http://schemas.openxmlformats.org/officeDocument/2006/relationships/hyperlink" Target="https://m.edsoo.ru/7c875999" TargetMode="External"/><Relationship Id="rId169" Type="http://schemas.openxmlformats.org/officeDocument/2006/relationships/hyperlink" Target="https://m.edsoo.ru/129f5059" TargetMode="External"/><Relationship Id="rId185" Type="http://schemas.openxmlformats.org/officeDocument/2006/relationships/hyperlink" Target="https://m.edsoo.ru/9839c16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d69df650" TargetMode="External"/><Relationship Id="rId180" Type="http://schemas.openxmlformats.org/officeDocument/2006/relationships/hyperlink" Target="https://m.edsoo.ru/5823cefb" TargetMode="External"/><Relationship Id="rId210" Type="http://schemas.openxmlformats.org/officeDocument/2006/relationships/hyperlink" Target="https://m.edsoo.ru/a6552721" TargetMode="External"/><Relationship Id="rId215" Type="http://schemas.openxmlformats.org/officeDocument/2006/relationships/hyperlink" Target="https://m.edsoo.ru/db979c70" TargetMode="External"/><Relationship Id="rId26" Type="http://schemas.openxmlformats.org/officeDocument/2006/relationships/hyperlink" Target="https://m.edsoo.ru/b0e61661" TargetMode="External"/><Relationship Id="rId47" Type="http://schemas.openxmlformats.org/officeDocument/2006/relationships/hyperlink" Target="https://m.edsoo.ru/5db8e526" TargetMode="External"/><Relationship Id="rId68" Type="http://schemas.openxmlformats.org/officeDocument/2006/relationships/hyperlink" Target="https://m.edsoo.ru/fd0ced09" TargetMode="External"/><Relationship Id="rId89" Type="http://schemas.openxmlformats.org/officeDocument/2006/relationships/hyperlink" Target="https://m.edsoo.ru/7a9693a1" TargetMode="External"/><Relationship Id="rId112" Type="http://schemas.openxmlformats.org/officeDocument/2006/relationships/hyperlink" Target="https://m.edsoo.ru/246103ec" TargetMode="External"/><Relationship Id="rId133" Type="http://schemas.openxmlformats.org/officeDocument/2006/relationships/hyperlink" Target="https://m.edsoo.ru/bf9e108d" TargetMode="External"/><Relationship Id="rId154" Type="http://schemas.openxmlformats.org/officeDocument/2006/relationships/hyperlink" Target="https://m.edsoo.ru/ef92c91c" TargetMode="External"/><Relationship Id="rId175" Type="http://schemas.openxmlformats.org/officeDocument/2006/relationships/hyperlink" Target="https://m.edsoo.ru/dba58adf" TargetMode="External"/><Relationship Id="rId196" Type="http://schemas.openxmlformats.org/officeDocument/2006/relationships/hyperlink" Target="https://m.edsoo.ru/610d7431" TargetMode="External"/><Relationship Id="rId200" Type="http://schemas.openxmlformats.org/officeDocument/2006/relationships/hyperlink" Target="https://m.edsoo.ru/2bc0f954" TargetMode="External"/><Relationship Id="rId16" Type="http://schemas.openxmlformats.org/officeDocument/2006/relationships/hyperlink" Target="https://m.edsoo.ru/2dd57f24" TargetMode="External"/><Relationship Id="rId37" Type="http://schemas.openxmlformats.org/officeDocument/2006/relationships/hyperlink" Target="https://m.edsoo.ru/665dc058" TargetMode="External"/><Relationship Id="rId58" Type="http://schemas.openxmlformats.org/officeDocument/2006/relationships/hyperlink" Target="https://m.edsoo.ru/95c9e298" TargetMode="External"/><Relationship Id="rId79" Type="http://schemas.openxmlformats.org/officeDocument/2006/relationships/hyperlink" Target="https://m.edsoo.ru/0d162d9d" TargetMode="External"/><Relationship Id="rId102" Type="http://schemas.openxmlformats.org/officeDocument/2006/relationships/hyperlink" Target="https://m.edsoo.ru/d1773e80" TargetMode="External"/><Relationship Id="rId123" Type="http://schemas.openxmlformats.org/officeDocument/2006/relationships/hyperlink" Target="https://m.edsoo.ru/f8468927" TargetMode="External"/><Relationship Id="rId144" Type="http://schemas.openxmlformats.org/officeDocument/2006/relationships/hyperlink" Target="https://m.edsoo.ru/09d5a9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17859</Words>
  <Characters>101797</Characters>
  <Application>Microsoft Office Word</Application>
  <DocSecurity>0</DocSecurity>
  <Lines>848</Lines>
  <Paragraphs>238</Paragraphs>
  <ScaleCrop>false</ScaleCrop>
  <Company/>
  <LinksUpToDate>false</LinksUpToDate>
  <CharactersWithSpaces>119418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2025-09-16T20:16:00Z</dcterms:created>
  <dcterms:modified xsi:type="dcterms:W3CDTF">2025-09-22T13:21:00Z</dcterms:modified>
</cp:coreProperties>
</file>